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4AF04" w14:textId="77777777" w:rsidR="00937498" w:rsidRPr="00CB4247" w:rsidRDefault="00937498" w:rsidP="00CB4247">
      <w:pPr>
        <w:spacing w:after="0" w:line="240" w:lineRule="auto"/>
        <w:jc w:val="center"/>
        <w:rPr>
          <w:rFonts w:eastAsia="GillSansMT" w:cstheme="minorHAnsi"/>
          <w:color w:val="000000"/>
          <w:sz w:val="24"/>
          <w:szCs w:val="24"/>
          <w:lang w:eastAsia="zh-CN" w:bidi="ar"/>
        </w:rPr>
      </w:pPr>
    </w:p>
    <w:p w14:paraId="3F5B1FC5" w14:textId="77777777" w:rsidR="00937498" w:rsidRPr="00CB4247" w:rsidRDefault="00C10A18" w:rsidP="00CB4247">
      <w:pPr>
        <w:pStyle w:val="ListParagraph"/>
        <w:spacing w:after="0" w:line="240" w:lineRule="auto"/>
        <w:ind w:left="420"/>
        <w:jc w:val="center"/>
        <w:rPr>
          <w:rFonts w:cstheme="minorHAnsi"/>
          <w:b/>
          <w:bCs/>
          <w:sz w:val="24"/>
          <w:szCs w:val="24"/>
        </w:rPr>
      </w:pPr>
      <w:r w:rsidRPr="00CB4247">
        <w:rPr>
          <w:rFonts w:eastAsia="GillSansMT-Bold" w:cstheme="minorHAnsi"/>
          <w:b/>
          <w:color w:val="000000"/>
          <w:sz w:val="24"/>
          <w:szCs w:val="24"/>
          <w:lang w:eastAsia="zh-CN" w:bidi="ar"/>
        </w:rPr>
        <w:t>“</w:t>
      </w:r>
      <w:r w:rsidRPr="00CB4247">
        <w:rPr>
          <w:rFonts w:cstheme="minorHAnsi"/>
          <w:b/>
          <w:bCs/>
          <w:sz w:val="24"/>
          <w:szCs w:val="24"/>
        </w:rPr>
        <w:t>The future of the Western Balkans”</w:t>
      </w:r>
    </w:p>
    <w:p w14:paraId="25DE90F3" w14:textId="77777777" w:rsidR="00937498" w:rsidRPr="00CB4247" w:rsidRDefault="00C10A18" w:rsidP="00CB4247">
      <w:pPr>
        <w:spacing w:after="0" w:line="240" w:lineRule="auto"/>
        <w:jc w:val="center"/>
        <w:rPr>
          <w:rFonts w:cstheme="minorHAnsi"/>
          <w:sz w:val="24"/>
          <w:szCs w:val="24"/>
        </w:rPr>
      </w:pPr>
      <w:r w:rsidRPr="00CB4247">
        <w:rPr>
          <w:rFonts w:cstheme="minorHAnsi"/>
          <w:b/>
          <w:bCs/>
          <w:sz w:val="24"/>
          <w:szCs w:val="24"/>
        </w:rPr>
        <w:t>Call for students’ essays on EU policies and reconciliation in WB</w:t>
      </w:r>
    </w:p>
    <w:p w14:paraId="666B7F96" w14:textId="77777777" w:rsidR="00937498" w:rsidRPr="00CB4247" w:rsidRDefault="00937498" w:rsidP="00CB4247">
      <w:pPr>
        <w:spacing w:after="0" w:line="240" w:lineRule="auto"/>
        <w:jc w:val="both"/>
        <w:rPr>
          <w:rFonts w:eastAsia="GillSansMT-Bold" w:cstheme="minorHAnsi"/>
          <w:b/>
          <w:color w:val="000000"/>
          <w:sz w:val="24"/>
          <w:szCs w:val="24"/>
          <w:lang w:eastAsia="zh-CN" w:bidi="ar"/>
        </w:rPr>
      </w:pPr>
    </w:p>
    <w:p w14:paraId="450A7801" w14:textId="6F62FD07" w:rsidR="0066516E" w:rsidRPr="00CB4247" w:rsidRDefault="00C10A18" w:rsidP="00CB4247">
      <w:pPr>
        <w:spacing w:after="0" w:line="240" w:lineRule="auto"/>
        <w:jc w:val="both"/>
        <w:rPr>
          <w:rFonts w:eastAsia="GillSansMT-Bold" w:cstheme="minorHAnsi"/>
          <w:color w:val="000000"/>
          <w:sz w:val="24"/>
          <w:szCs w:val="24"/>
          <w:lang w:eastAsia="zh-CN" w:bidi="ar"/>
        </w:rPr>
      </w:pPr>
      <w:r w:rsidRPr="00CB4247">
        <w:rPr>
          <w:rFonts w:eastAsia="GillSansMT-Bold" w:cstheme="minorHAnsi"/>
          <w:b/>
          <w:color w:val="000000"/>
          <w:sz w:val="24"/>
          <w:szCs w:val="24"/>
          <w:lang w:eastAsia="zh-CN" w:bidi="ar"/>
        </w:rPr>
        <w:t>1.</w:t>
      </w:r>
      <w:r w:rsidRPr="00CB4247">
        <w:rPr>
          <w:rFonts w:eastAsia="GillSansMT-Bold" w:cstheme="minorHAnsi"/>
          <w:color w:val="000000"/>
          <w:sz w:val="24"/>
          <w:szCs w:val="24"/>
          <w:lang w:eastAsia="zh-CN" w:bidi="ar"/>
        </w:rPr>
        <w:t xml:space="preserve"> The Call is organized in the frame of the EU sponsored project “Academic network supporting the EU policy towards Western Balkans with emphasis on regional cooperation based on reconciliation – ANETREC” in which take part 10 universities and research institutions from Albania, Bosna and Herzegovina, Croatia, Kosovo</w:t>
      </w:r>
      <w:r w:rsidR="000D353F">
        <w:rPr>
          <w:rFonts w:eastAsia="GillSansMT-Bold" w:cstheme="minorHAnsi"/>
          <w:color w:val="000000"/>
          <w:sz w:val="24"/>
          <w:szCs w:val="24"/>
          <w:lang w:eastAsia="zh-CN" w:bidi="ar"/>
        </w:rPr>
        <w:t xml:space="preserve">, </w:t>
      </w:r>
      <w:r w:rsidRPr="00CB4247">
        <w:rPr>
          <w:rFonts w:eastAsia="GillSansMT-Bold" w:cstheme="minorHAnsi"/>
          <w:color w:val="000000"/>
          <w:sz w:val="24"/>
          <w:szCs w:val="24"/>
          <w:lang w:eastAsia="zh-CN" w:bidi="ar"/>
        </w:rPr>
        <w:t>Montenegro, North Macedonia, Serbia, and Sloveni</w:t>
      </w:r>
      <w:r w:rsidR="00CB4247" w:rsidRPr="00CB4247">
        <w:rPr>
          <w:rFonts w:eastAsia="GillSansMT-Bold" w:cstheme="minorHAnsi"/>
          <w:color w:val="000000"/>
          <w:sz w:val="24"/>
          <w:szCs w:val="24"/>
          <w:lang w:eastAsia="zh-CN" w:bidi="ar"/>
        </w:rPr>
        <w:t xml:space="preserve">a. </w:t>
      </w:r>
    </w:p>
    <w:p w14:paraId="3DAAA863" w14:textId="322B373D" w:rsidR="0066516E" w:rsidRPr="00CB4247" w:rsidRDefault="00347FD6" w:rsidP="00CB4247">
      <w:pPr>
        <w:spacing w:after="0" w:line="240" w:lineRule="auto"/>
        <w:jc w:val="both"/>
        <w:rPr>
          <w:rFonts w:eastAsia="GillSansMT-Bold" w:cstheme="minorHAnsi"/>
          <w:color w:val="000000"/>
          <w:sz w:val="24"/>
          <w:szCs w:val="24"/>
          <w:lang w:eastAsia="zh-CN" w:bidi="ar"/>
        </w:rPr>
      </w:pPr>
      <w:r w:rsidRPr="00CB4247">
        <w:rPr>
          <w:rFonts w:eastAsia="GillSansMT-Bold" w:cstheme="minorHAnsi"/>
          <w:color w:val="000000"/>
          <w:sz w:val="24"/>
          <w:szCs w:val="24"/>
          <w:lang w:eastAsia="zh-CN" w:bidi="ar"/>
        </w:rPr>
        <w:t xml:space="preserve">In the </w:t>
      </w:r>
      <w:r w:rsidR="00B52744" w:rsidRPr="00CB4247">
        <w:rPr>
          <w:rFonts w:eastAsia="GillSansMT-Bold" w:cstheme="minorHAnsi"/>
          <w:color w:val="000000"/>
          <w:sz w:val="24"/>
          <w:szCs w:val="24"/>
          <w:lang w:eastAsia="zh-CN" w:bidi="ar"/>
        </w:rPr>
        <w:t>period 2019</w:t>
      </w:r>
      <w:r w:rsidRPr="00CB4247">
        <w:rPr>
          <w:rFonts w:eastAsia="GillSansMT-Bold" w:cstheme="minorHAnsi"/>
          <w:color w:val="000000"/>
          <w:sz w:val="24"/>
          <w:szCs w:val="24"/>
          <w:lang w:eastAsia="zh-CN" w:bidi="ar"/>
        </w:rPr>
        <w:t xml:space="preserve">-2022 will the </w:t>
      </w:r>
      <w:r w:rsidR="00F52255" w:rsidRPr="00CB4247">
        <w:rPr>
          <w:rFonts w:eastAsia="GillSansMT-Bold" w:cstheme="minorHAnsi"/>
          <w:color w:val="000000"/>
          <w:sz w:val="24"/>
          <w:szCs w:val="24"/>
          <w:lang w:eastAsia="zh-CN" w:bidi="ar"/>
        </w:rPr>
        <w:t xml:space="preserve">Project’s </w:t>
      </w:r>
      <w:r w:rsidRPr="00CB4247">
        <w:rPr>
          <w:rFonts w:eastAsia="GillSansMT-Bold" w:cstheme="minorHAnsi"/>
          <w:color w:val="000000"/>
          <w:sz w:val="24"/>
          <w:szCs w:val="24"/>
          <w:lang w:eastAsia="zh-CN" w:bidi="ar"/>
        </w:rPr>
        <w:t>partner</w:t>
      </w:r>
      <w:r w:rsidR="00F52255" w:rsidRPr="00CB4247">
        <w:rPr>
          <w:rFonts w:eastAsia="GillSansMT-Bold" w:cstheme="minorHAnsi"/>
          <w:color w:val="000000"/>
          <w:sz w:val="24"/>
          <w:szCs w:val="24"/>
          <w:lang w:eastAsia="zh-CN" w:bidi="ar"/>
        </w:rPr>
        <w:t>s</w:t>
      </w:r>
      <w:r w:rsidRPr="00CB4247">
        <w:rPr>
          <w:rFonts w:eastAsia="GillSansMT-Bold" w:cstheme="minorHAnsi"/>
          <w:color w:val="000000"/>
          <w:sz w:val="24"/>
          <w:szCs w:val="24"/>
          <w:lang w:eastAsia="zh-CN" w:bidi="ar"/>
        </w:rPr>
        <w:t xml:space="preserve"> develop </w:t>
      </w:r>
      <w:r w:rsidR="00B52744" w:rsidRPr="00CB4247">
        <w:rPr>
          <w:rFonts w:eastAsia="GillSansMT-Bold" w:cstheme="minorHAnsi"/>
          <w:color w:val="000000"/>
          <w:sz w:val="24"/>
          <w:szCs w:val="24"/>
          <w:lang w:eastAsia="zh-CN" w:bidi="ar"/>
        </w:rPr>
        <w:t xml:space="preserve">different common </w:t>
      </w:r>
      <w:r w:rsidR="0066516E" w:rsidRPr="00CB4247">
        <w:rPr>
          <w:rFonts w:eastAsia="GillSansMT-Bold" w:cstheme="minorHAnsi"/>
          <w:color w:val="000000"/>
          <w:sz w:val="24"/>
          <w:szCs w:val="24"/>
          <w:lang w:eastAsia="zh-CN" w:bidi="ar"/>
        </w:rPr>
        <w:t xml:space="preserve">education and research </w:t>
      </w:r>
      <w:r w:rsidR="00B52744" w:rsidRPr="00CB4247">
        <w:rPr>
          <w:rFonts w:eastAsia="GillSansMT-Bold" w:cstheme="minorHAnsi"/>
          <w:color w:val="000000"/>
          <w:sz w:val="24"/>
          <w:szCs w:val="24"/>
          <w:lang w:eastAsia="zh-CN" w:bidi="ar"/>
        </w:rPr>
        <w:t xml:space="preserve">activities dedicated to the EU integration of WB 6 countries and to the processes of reconciliation in the </w:t>
      </w:r>
      <w:proofErr w:type="gramStart"/>
      <w:r w:rsidR="00B52744" w:rsidRPr="00CB4247">
        <w:rPr>
          <w:rFonts w:eastAsia="GillSansMT-Bold" w:cstheme="minorHAnsi"/>
          <w:color w:val="000000"/>
          <w:sz w:val="24"/>
          <w:szCs w:val="24"/>
          <w:lang w:eastAsia="zh-CN" w:bidi="ar"/>
        </w:rPr>
        <w:t>region.</w:t>
      </w:r>
      <w:proofErr w:type="gramEnd"/>
      <w:r w:rsidR="00B52744" w:rsidRPr="00CB4247">
        <w:rPr>
          <w:rFonts w:eastAsia="GillSansMT-Bold" w:cstheme="minorHAnsi"/>
          <w:color w:val="000000"/>
          <w:sz w:val="24"/>
          <w:szCs w:val="24"/>
          <w:lang w:eastAsia="zh-CN" w:bidi="ar"/>
        </w:rPr>
        <w:t xml:space="preserve"> </w:t>
      </w:r>
      <w:r w:rsidR="0066516E" w:rsidRPr="00CB4247">
        <w:rPr>
          <w:rFonts w:eastAsia="GillSansMT-Bold" w:cstheme="minorHAnsi"/>
          <w:color w:val="000000"/>
          <w:sz w:val="24"/>
          <w:szCs w:val="24"/>
          <w:lang w:eastAsia="zh-CN" w:bidi="ar"/>
        </w:rPr>
        <w:t>O</w:t>
      </w:r>
      <w:r w:rsidR="00B52744" w:rsidRPr="00CB4247">
        <w:rPr>
          <w:rFonts w:eastAsia="GillSansMT-Bold" w:cstheme="minorHAnsi"/>
          <w:color w:val="000000"/>
          <w:sz w:val="24"/>
          <w:szCs w:val="24"/>
          <w:lang w:eastAsia="zh-CN" w:bidi="ar"/>
        </w:rPr>
        <w:t xml:space="preserve">ne of the outstanding </w:t>
      </w:r>
      <w:r w:rsidR="00CB4247" w:rsidRPr="00CB4247">
        <w:rPr>
          <w:rFonts w:eastAsia="GillSansMT-Bold" w:cstheme="minorHAnsi"/>
          <w:color w:val="000000"/>
          <w:sz w:val="24"/>
          <w:szCs w:val="24"/>
          <w:lang w:eastAsia="zh-CN" w:bidi="ar"/>
        </w:rPr>
        <w:t>actions</w:t>
      </w:r>
      <w:r w:rsidR="00B52744" w:rsidRPr="00CB4247">
        <w:rPr>
          <w:rFonts w:eastAsia="GillSansMT-Bold" w:cstheme="minorHAnsi"/>
          <w:color w:val="000000"/>
          <w:sz w:val="24"/>
          <w:szCs w:val="24"/>
          <w:lang w:eastAsia="zh-CN" w:bidi="ar"/>
        </w:rPr>
        <w:t xml:space="preserve"> will be the ANETREC Summer School, which we plan to convene in July 2021 in Bitola, Northern Macedonia.</w:t>
      </w:r>
    </w:p>
    <w:p w14:paraId="570AB8A1" w14:textId="64EDA7DB" w:rsidR="00937498" w:rsidRPr="00CB4247" w:rsidRDefault="00C10A18" w:rsidP="00CB4247">
      <w:pPr>
        <w:spacing w:after="0" w:line="240" w:lineRule="auto"/>
        <w:jc w:val="both"/>
        <w:rPr>
          <w:rFonts w:eastAsia="GillSansMT-Bold" w:cstheme="minorHAnsi"/>
          <w:color w:val="000000"/>
          <w:sz w:val="24"/>
          <w:szCs w:val="24"/>
          <w:lang w:eastAsia="zh-CN" w:bidi="ar"/>
        </w:rPr>
      </w:pPr>
      <w:r w:rsidRPr="00CB4247">
        <w:rPr>
          <w:rFonts w:eastAsia="GillSansMT-Bold" w:cstheme="minorHAnsi"/>
          <w:color w:val="000000"/>
          <w:sz w:val="24"/>
          <w:szCs w:val="24"/>
          <w:lang w:eastAsia="zh-CN" w:bidi="ar"/>
        </w:rPr>
        <w:t xml:space="preserve">The ANETREC </w:t>
      </w:r>
      <w:r w:rsidR="00B52744" w:rsidRPr="00CB4247">
        <w:rPr>
          <w:rFonts w:eastAsia="GillSansMT-Bold" w:cstheme="minorHAnsi"/>
          <w:color w:val="000000"/>
          <w:sz w:val="24"/>
          <w:szCs w:val="24"/>
          <w:lang w:eastAsia="zh-CN" w:bidi="ar"/>
        </w:rPr>
        <w:t>P</w:t>
      </w:r>
      <w:r w:rsidRPr="00CB4247">
        <w:rPr>
          <w:rFonts w:eastAsia="GillSansMT-Bold" w:cstheme="minorHAnsi"/>
          <w:color w:val="000000"/>
          <w:sz w:val="24"/>
          <w:szCs w:val="24"/>
          <w:lang w:eastAsia="zh-CN" w:bidi="ar"/>
        </w:rPr>
        <w:t xml:space="preserve">roject Coordinator is Professor Emeritus </w:t>
      </w:r>
      <w:r w:rsidR="0066516E" w:rsidRPr="00CB4247">
        <w:rPr>
          <w:rFonts w:eastAsia="GillSansMT-Bold" w:cstheme="minorHAnsi"/>
          <w:color w:val="000000"/>
          <w:sz w:val="24"/>
          <w:szCs w:val="24"/>
          <w:lang w:eastAsia="zh-CN" w:bidi="ar"/>
        </w:rPr>
        <w:t>of the University of Maribor, Slovenia</w:t>
      </w:r>
      <w:r w:rsidRPr="00CB4247">
        <w:rPr>
          <w:rFonts w:eastAsia="GillSansMT-Bold" w:cstheme="minorHAnsi"/>
          <w:color w:val="000000"/>
          <w:sz w:val="24"/>
          <w:szCs w:val="24"/>
          <w:lang w:eastAsia="zh-CN" w:bidi="ar"/>
        </w:rPr>
        <w:t xml:space="preserve"> </w:t>
      </w:r>
      <w:proofErr w:type="spellStart"/>
      <w:r w:rsidRPr="00CB4247">
        <w:rPr>
          <w:rFonts w:eastAsia="GillSansMT-Bold" w:cstheme="minorHAnsi"/>
          <w:color w:val="000000"/>
          <w:sz w:val="24"/>
          <w:szCs w:val="24"/>
          <w:lang w:eastAsia="zh-CN" w:bidi="ar"/>
        </w:rPr>
        <w:t>Silvo</w:t>
      </w:r>
      <w:proofErr w:type="spellEnd"/>
      <w:r w:rsidRPr="00CB4247">
        <w:rPr>
          <w:rFonts w:eastAsia="GillSansMT-Bold" w:cstheme="minorHAnsi"/>
          <w:color w:val="000000"/>
          <w:sz w:val="24"/>
          <w:szCs w:val="24"/>
          <w:lang w:eastAsia="zh-CN" w:bidi="ar"/>
        </w:rPr>
        <w:t xml:space="preserve"> </w:t>
      </w:r>
      <w:proofErr w:type="spellStart"/>
      <w:r w:rsidRPr="00CB4247">
        <w:rPr>
          <w:rFonts w:eastAsia="GillSansMT-Bold" w:cstheme="minorHAnsi"/>
          <w:color w:val="000000"/>
          <w:sz w:val="24"/>
          <w:szCs w:val="24"/>
          <w:lang w:eastAsia="zh-CN" w:bidi="ar"/>
        </w:rPr>
        <w:t>Devetak</w:t>
      </w:r>
      <w:proofErr w:type="spellEnd"/>
      <w:r w:rsidRPr="00CB4247">
        <w:rPr>
          <w:rFonts w:eastAsia="GillSansMT-Bold" w:cstheme="minorHAnsi"/>
          <w:color w:val="000000"/>
          <w:sz w:val="24"/>
          <w:szCs w:val="24"/>
          <w:lang w:eastAsia="zh-CN" w:bidi="ar"/>
        </w:rPr>
        <w:t>, the President of the Institute for ethnic and regional studies from Maribor.</w:t>
      </w:r>
      <w:r w:rsidR="002323CE" w:rsidRPr="00CB4247">
        <w:rPr>
          <w:rFonts w:cstheme="minorHAnsi"/>
          <w:sz w:val="24"/>
          <w:szCs w:val="24"/>
        </w:rPr>
        <w:t xml:space="preserve"> </w:t>
      </w:r>
      <w:r w:rsidR="00B52744" w:rsidRPr="00CB4247">
        <w:rPr>
          <w:rFonts w:eastAsia="GillSansMT-Bold" w:cstheme="minorHAnsi"/>
          <w:color w:val="000000"/>
          <w:sz w:val="24"/>
          <w:szCs w:val="24"/>
          <w:lang w:eastAsia="zh-CN" w:bidi="ar"/>
        </w:rPr>
        <w:t>M</w:t>
      </w:r>
      <w:r w:rsidR="00B52744" w:rsidRPr="00CB4247">
        <w:rPr>
          <w:rFonts w:cstheme="minorHAnsi"/>
          <w:sz w:val="24"/>
          <w:szCs w:val="24"/>
        </w:rPr>
        <w:t xml:space="preserve">ore information on the ANETREC Project </w:t>
      </w:r>
      <w:r w:rsidR="00CB4247" w:rsidRPr="00CB4247">
        <w:rPr>
          <w:rFonts w:cstheme="minorHAnsi"/>
          <w:sz w:val="24"/>
          <w:szCs w:val="24"/>
        </w:rPr>
        <w:t>is</w:t>
      </w:r>
      <w:r w:rsidR="00B52744" w:rsidRPr="00CB4247">
        <w:rPr>
          <w:rFonts w:cstheme="minorHAnsi"/>
          <w:sz w:val="24"/>
          <w:szCs w:val="24"/>
        </w:rPr>
        <w:t xml:space="preserve"> on web-page </w:t>
      </w:r>
      <w:hyperlink r:id="rId10" w:history="1">
        <w:r w:rsidR="00B52744" w:rsidRPr="00CB4247">
          <w:rPr>
            <w:rStyle w:val="Hyperlink"/>
            <w:rFonts w:cstheme="minorHAnsi"/>
            <w:sz w:val="24"/>
            <w:szCs w:val="24"/>
          </w:rPr>
          <w:t>www.anetrec.eu</w:t>
        </w:r>
      </w:hyperlink>
      <w:r w:rsidR="00B52744" w:rsidRPr="00CB4247">
        <w:rPr>
          <w:rFonts w:cstheme="minorHAnsi"/>
          <w:sz w:val="24"/>
          <w:szCs w:val="24"/>
        </w:rPr>
        <w:t>.</w:t>
      </w:r>
    </w:p>
    <w:p w14:paraId="6620B80D" w14:textId="77777777" w:rsidR="00CB4247" w:rsidRDefault="00CB4247" w:rsidP="00CB4247">
      <w:pPr>
        <w:spacing w:after="0" w:line="240" w:lineRule="auto"/>
        <w:jc w:val="both"/>
        <w:rPr>
          <w:rFonts w:eastAsia="GillSansMT" w:cstheme="minorHAnsi"/>
          <w:b/>
          <w:bCs/>
          <w:color w:val="000000"/>
          <w:sz w:val="24"/>
          <w:szCs w:val="24"/>
          <w:lang w:eastAsia="zh-CN" w:bidi="ar"/>
        </w:rPr>
      </w:pPr>
    </w:p>
    <w:p w14:paraId="5159CA16" w14:textId="77893770" w:rsidR="00AB4BF1" w:rsidRPr="00CB4247" w:rsidRDefault="00C10A18" w:rsidP="00CB4247">
      <w:pPr>
        <w:spacing w:after="0" w:line="240" w:lineRule="auto"/>
        <w:jc w:val="both"/>
        <w:rPr>
          <w:rFonts w:eastAsia="GillSansMT" w:cstheme="minorHAnsi"/>
          <w:color w:val="000000"/>
          <w:sz w:val="24"/>
          <w:szCs w:val="24"/>
          <w:lang w:eastAsia="zh-CN" w:bidi="ar"/>
        </w:rPr>
      </w:pPr>
      <w:r w:rsidRPr="00CB4247">
        <w:rPr>
          <w:rFonts w:eastAsia="GillSansMT" w:cstheme="minorHAnsi"/>
          <w:b/>
          <w:bCs/>
          <w:color w:val="000000"/>
          <w:sz w:val="24"/>
          <w:szCs w:val="24"/>
          <w:lang w:eastAsia="zh-CN" w:bidi="ar"/>
        </w:rPr>
        <w:t xml:space="preserve">2. </w:t>
      </w:r>
      <w:r w:rsidRPr="00CB4247">
        <w:rPr>
          <w:rFonts w:eastAsia="GillSansMT" w:cstheme="minorHAnsi"/>
          <w:bCs/>
          <w:color w:val="000000"/>
          <w:sz w:val="24"/>
          <w:szCs w:val="24"/>
          <w:lang w:eastAsia="zh-CN" w:bidi="ar"/>
        </w:rPr>
        <w:t>The student’s call for essays</w:t>
      </w:r>
      <w:r w:rsidRPr="00CB4247">
        <w:rPr>
          <w:rFonts w:eastAsia="GillSansMT" w:cstheme="minorHAnsi"/>
          <w:color w:val="000000"/>
          <w:sz w:val="24"/>
          <w:szCs w:val="24"/>
          <w:lang w:eastAsia="zh-CN" w:bidi="ar"/>
        </w:rPr>
        <w:t xml:space="preserve"> will provide young people with the opportunity to </w:t>
      </w:r>
      <w:proofErr w:type="gramStart"/>
      <w:r w:rsidRPr="00CB4247">
        <w:rPr>
          <w:rFonts w:eastAsia="GillSansMT" w:cstheme="minorHAnsi"/>
          <w:color w:val="000000"/>
          <w:sz w:val="24"/>
          <w:szCs w:val="24"/>
          <w:lang w:eastAsia="zh-CN" w:bidi="ar"/>
        </w:rPr>
        <w:t>express</w:t>
      </w:r>
      <w:proofErr w:type="gramEnd"/>
      <w:r w:rsidRPr="00CB4247">
        <w:rPr>
          <w:rFonts w:eastAsia="GillSansMT" w:cstheme="minorHAnsi"/>
          <w:color w:val="000000"/>
          <w:sz w:val="24"/>
          <w:szCs w:val="24"/>
          <w:lang w:eastAsia="zh-CN" w:bidi="ar"/>
        </w:rPr>
        <w:t xml:space="preserve"> their opinions on different aspects of the EU policy towards the Western Balkans with emphasis on regional cooperation based on reconciliation. </w:t>
      </w:r>
    </w:p>
    <w:p w14:paraId="7CAA8069" w14:textId="77777777" w:rsidR="00937498" w:rsidRPr="00CB4247" w:rsidRDefault="00C10A18" w:rsidP="00CB4247">
      <w:pPr>
        <w:spacing w:after="0" w:line="240" w:lineRule="auto"/>
        <w:jc w:val="both"/>
        <w:rPr>
          <w:rFonts w:eastAsia="GillSansMT" w:cstheme="minorHAnsi"/>
          <w:color w:val="0070C0"/>
          <w:sz w:val="24"/>
          <w:szCs w:val="24"/>
          <w:lang w:eastAsia="zh-CN" w:bidi="ar"/>
        </w:rPr>
      </w:pPr>
      <w:r w:rsidRPr="00CB4247">
        <w:rPr>
          <w:rFonts w:eastAsia="GillSansMT" w:cstheme="minorHAnsi"/>
          <w:color w:val="000000"/>
          <w:sz w:val="24"/>
          <w:szCs w:val="24"/>
          <w:lang w:eastAsia="zh-CN" w:bidi="ar"/>
        </w:rPr>
        <w:t xml:space="preserve">Particularly, it is </w:t>
      </w:r>
      <w:r w:rsidRPr="00CB4247">
        <w:rPr>
          <w:rFonts w:eastAsia="GillSansMT" w:cstheme="minorHAnsi"/>
          <w:b/>
          <w:bCs/>
          <w:color w:val="000000"/>
          <w:sz w:val="24"/>
          <w:szCs w:val="24"/>
          <w:lang w:eastAsia="zh-CN" w:bidi="ar"/>
        </w:rPr>
        <w:t>commendable that the students write the essays on the impact of the EU policy on the situation in their countries (justice; human rights and elimination of discrimination; freedom of religion; mass media; the situation of civil society institutions and organisations; the impact on economy and socio-economic circumstances and the similar).</w:t>
      </w:r>
      <w:r w:rsidRPr="00CB4247">
        <w:rPr>
          <w:rFonts w:eastAsia="GillSansMT" w:cstheme="minorHAnsi"/>
          <w:color w:val="000000"/>
          <w:sz w:val="24"/>
          <w:szCs w:val="24"/>
          <w:lang w:eastAsia="zh-CN" w:bidi="ar"/>
        </w:rPr>
        <w:t xml:space="preserve"> </w:t>
      </w:r>
      <w:r w:rsidRPr="00CB4247">
        <w:rPr>
          <w:rFonts w:eastAsia="GillSansMT" w:cstheme="minorHAnsi"/>
          <w:b/>
          <w:bCs/>
          <w:color w:val="000000"/>
          <w:sz w:val="24"/>
          <w:szCs w:val="24"/>
          <w:lang w:eastAsia="zh-CN" w:bidi="ar"/>
        </w:rPr>
        <w:t xml:space="preserve">The students from Croatia and Slovenia are particularly encouraged to write the essays on what is the current situation and what should be in their mind the role of their countries within the EU policy towards the Western Balkans. </w:t>
      </w:r>
      <w:r w:rsidRPr="00CB4247">
        <w:rPr>
          <w:rFonts w:eastAsia="GillSansMT" w:cstheme="minorHAnsi"/>
          <w:bCs/>
          <w:color w:val="000000"/>
          <w:sz w:val="24"/>
          <w:szCs w:val="24"/>
          <w:lang w:eastAsia="zh-CN" w:bidi="ar"/>
        </w:rPr>
        <w:t xml:space="preserve">The proposed topics </w:t>
      </w:r>
      <w:r w:rsidR="00AB4BF1" w:rsidRPr="00CB4247">
        <w:rPr>
          <w:rFonts w:eastAsia="GillSansMT" w:cstheme="minorHAnsi"/>
          <w:bCs/>
          <w:color w:val="000000"/>
          <w:sz w:val="24"/>
          <w:szCs w:val="24"/>
          <w:lang w:eastAsia="zh-CN" w:bidi="ar"/>
        </w:rPr>
        <w:t xml:space="preserve">for essays </w:t>
      </w:r>
      <w:r w:rsidRPr="00CB4247">
        <w:rPr>
          <w:rFonts w:eastAsia="GillSansMT" w:cstheme="minorHAnsi"/>
          <w:bCs/>
          <w:color w:val="000000"/>
          <w:sz w:val="24"/>
          <w:szCs w:val="24"/>
          <w:lang w:eastAsia="zh-CN" w:bidi="ar"/>
        </w:rPr>
        <w:t xml:space="preserve">see in the Appendix 1. </w:t>
      </w:r>
    </w:p>
    <w:p w14:paraId="340D34DB" w14:textId="77777777" w:rsidR="00DC6432" w:rsidRPr="00CB4247" w:rsidRDefault="00DC6432" w:rsidP="00CB4247">
      <w:pPr>
        <w:spacing w:after="0" w:line="240" w:lineRule="auto"/>
        <w:jc w:val="both"/>
        <w:rPr>
          <w:rFonts w:eastAsia="GillSansMT" w:cstheme="minorHAnsi"/>
          <w:b/>
          <w:sz w:val="24"/>
          <w:szCs w:val="24"/>
          <w:lang w:eastAsia="zh-CN" w:bidi="ar"/>
        </w:rPr>
      </w:pPr>
    </w:p>
    <w:p w14:paraId="79B18102" w14:textId="61875388" w:rsidR="00DC6432" w:rsidRPr="00ED7EA8" w:rsidRDefault="00DC6432" w:rsidP="00CB4247">
      <w:pPr>
        <w:pStyle w:val="ListParagraph"/>
        <w:spacing w:after="0" w:line="240" w:lineRule="auto"/>
        <w:ind w:left="0"/>
        <w:jc w:val="both"/>
        <w:rPr>
          <w:rFonts w:eastAsia="GillSansMT-Bold" w:cstheme="minorHAnsi"/>
          <w:b/>
          <w:sz w:val="24"/>
          <w:szCs w:val="24"/>
          <w:lang w:eastAsia="zh-CN" w:bidi="ar"/>
        </w:rPr>
      </w:pPr>
      <w:r w:rsidRPr="00CB4247">
        <w:rPr>
          <w:rFonts w:eastAsia="GillSansMT-Bold" w:cstheme="minorHAnsi"/>
          <w:b/>
          <w:color w:val="000000"/>
          <w:sz w:val="24"/>
          <w:szCs w:val="24"/>
          <w:lang w:eastAsia="zh-CN" w:bidi="ar"/>
        </w:rPr>
        <w:t xml:space="preserve">3. We are pleased to invite the prospective authors to prepare the essays </w:t>
      </w:r>
      <w:r w:rsidR="000C2058">
        <w:rPr>
          <w:rFonts w:eastAsia="GillSansMT-Bold" w:cstheme="minorHAnsi"/>
          <w:b/>
          <w:color w:val="000000"/>
          <w:sz w:val="24"/>
          <w:szCs w:val="24"/>
          <w:lang w:eastAsia="zh-CN" w:bidi="ar"/>
        </w:rPr>
        <w:t>between</w:t>
      </w:r>
      <w:r w:rsidR="00D267AD" w:rsidRPr="00CB4247">
        <w:rPr>
          <w:rFonts w:eastAsia="GillSansMT-Bold" w:cstheme="minorHAnsi"/>
          <w:b/>
          <w:color w:val="000000"/>
          <w:sz w:val="24"/>
          <w:szCs w:val="24"/>
          <w:lang w:eastAsia="zh-CN" w:bidi="ar"/>
        </w:rPr>
        <w:t xml:space="preserve"> 3000</w:t>
      </w:r>
      <w:r w:rsidR="000C2058">
        <w:rPr>
          <w:rFonts w:eastAsia="GillSansMT-Bold" w:cstheme="minorHAnsi"/>
          <w:b/>
          <w:color w:val="000000"/>
          <w:sz w:val="24"/>
          <w:szCs w:val="24"/>
          <w:lang w:eastAsia="zh-CN" w:bidi="ar"/>
        </w:rPr>
        <w:t>-4000</w:t>
      </w:r>
      <w:r w:rsidR="00D267AD" w:rsidRPr="00CB4247">
        <w:rPr>
          <w:rFonts w:eastAsia="GillSansMT-Bold" w:cstheme="minorHAnsi"/>
          <w:b/>
          <w:color w:val="000000"/>
          <w:sz w:val="24"/>
          <w:szCs w:val="24"/>
          <w:lang w:eastAsia="zh-CN" w:bidi="ar"/>
        </w:rPr>
        <w:t xml:space="preserve"> words in English </w:t>
      </w:r>
      <w:r w:rsidRPr="00CB4247">
        <w:rPr>
          <w:rFonts w:eastAsia="GillSansMT-Bold" w:cstheme="minorHAnsi"/>
          <w:b/>
          <w:color w:val="000000"/>
          <w:sz w:val="24"/>
          <w:szCs w:val="24"/>
          <w:lang w:eastAsia="zh-CN" w:bidi="ar"/>
        </w:rPr>
        <w:t xml:space="preserve">in line with Technical guidance (see Appendix 3) and to submit them until </w:t>
      </w:r>
      <w:r w:rsidR="00CB4247">
        <w:rPr>
          <w:rFonts w:eastAsia="GillSansMT-Bold" w:cstheme="minorHAnsi"/>
          <w:b/>
          <w:color w:val="000000"/>
          <w:sz w:val="24"/>
          <w:szCs w:val="24"/>
          <w:lang w:eastAsia="zh-CN" w:bidi="ar"/>
        </w:rPr>
        <w:t>1</w:t>
      </w:r>
      <w:r w:rsidRPr="00CB4247">
        <w:rPr>
          <w:rFonts w:eastAsia="GillSansMT-Bold" w:cstheme="minorHAnsi"/>
          <w:b/>
          <w:color w:val="000000"/>
          <w:sz w:val="24"/>
          <w:szCs w:val="24"/>
          <w:lang w:eastAsia="zh-CN" w:bidi="ar"/>
        </w:rPr>
        <w:t xml:space="preserve">5 </w:t>
      </w:r>
      <w:r w:rsidR="00CB4247">
        <w:rPr>
          <w:rFonts w:eastAsia="GillSansMT-Bold" w:cstheme="minorHAnsi"/>
          <w:b/>
          <w:color w:val="000000"/>
          <w:sz w:val="24"/>
          <w:szCs w:val="24"/>
          <w:lang w:eastAsia="zh-CN" w:bidi="ar"/>
        </w:rPr>
        <w:t>April</w:t>
      </w:r>
      <w:r w:rsidRPr="00CB4247">
        <w:rPr>
          <w:rFonts w:eastAsia="GillSansMT-Bold" w:cstheme="minorHAnsi"/>
          <w:b/>
          <w:color w:val="000000"/>
          <w:sz w:val="24"/>
          <w:szCs w:val="24"/>
          <w:lang w:eastAsia="zh-CN" w:bidi="ar"/>
        </w:rPr>
        <w:t xml:space="preserve"> 2021 to the professor responsible for the call at the </w:t>
      </w:r>
      <w:r w:rsidRPr="00ED7EA8">
        <w:rPr>
          <w:rFonts w:cstheme="minorHAnsi"/>
          <w:b/>
          <w:sz w:val="24"/>
          <w:szCs w:val="24"/>
        </w:rPr>
        <w:t xml:space="preserve">Faculty of </w:t>
      </w:r>
      <w:r w:rsidR="00A5798F" w:rsidRPr="00ED7EA8">
        <w:rPr>
          <w:rFonts w:cstheme="minorHAnsi"/>
          <w:b/>
          <w:sz w:val="24"/>
          <w:szCs w:val="24"/>
        </w:rPr>
        <w:t>Political Sciences</w:t>
      </w:r>
      <w:r w:rsidRPr="00ED7EA8">
        <w:rPr>
          <w:rFonts w:cstheme="minorHAnsi"/>
          <w:b/>
          <w:sz w:val="24"/>
          <w:szCs w:val="24"/>
        </w:rPr>
        <w:t>, Uni</w:t>
      </w:r>
      <w:r w:rsidR="009D5E13" w:rsidRPr="00ED7EA8">
        <w:rPr>
          <w:rFonts w:cstheme="minorHAnsi"/>
          <w:b/>
          <w:sz w:val="24"/>
          <w:szCs w:val="24"/>
        </w:rPr>
        <w:t xml:space="preserve">versity of </w:t>
      </w:r>
      <w:r w:rsidR="007B75A7" w:rsidRPr="00ED7EA8">
        <w:rPr>
          <w:rFonts w:cstheme="minorHAnsi"/>
          <w:b/>
          <w:sz w:val="24"/>
          <w:szCs w:val="24"/>
        </w:rPr>
        <w:t>Montenegro</w:t>
      </w:r>
      <w:r w:rsidR="00A5798F" w:rsidRPr="00ED7EA8">
        <w:rPr>
          <w:rFonts w:cstheme="minorHAnsi"/>
          <w:b/>
          <w:sz w:val="24"/>
          <w:szCs w:val="24"/>
        </w:rPr>
        <w:t>:</w:t>
      </w:r>
      <w:r w:rsidR="00FD2AD2" w:rsidRPr="00ED7EA8">
        <w:rPr>
          <w:rFonts w:cstheme="minorHAnsi"/>
          <w:b/>
          <w:sz w:val="24"/>
          <w:szCs w:val="24"/>
        </w:rPr>
        <w:t xml:space="preserve"> </w:t>
      </w:r>
      <w:r w:rsidR="007B75A7" w:rsidRPr="00ED7EA8">
        <w:rPr>
          <w:rFonts w:cstheme="minorHAnsi"/>
          <w:b/>
          <w:sz w:val="24"/>
          <w:szCs w:val="24"/>
        </w:rPr>
        <w:t xml:space="preserve">Assoc. Prof. </w:t>
      </w:r>
      <w:proofErr w:type="spellStart"/>
      <w:r w:rsidR="007B75A7" w:rsidRPr="00ED7EA8">
        <w:rPr>
          <w:rFonts w:cstheme="minorHAnsi"/>
          <w:b/>
          <w:sz w:val="24"/>
          <w:szCs w:val="24"/>
        </w:rPr>
        <w:t>Dr.</w:t>
      </w:r>
      <w:proofErr w:type="spellEnd"/>
      <w:r w:rsidR="007B75A7" w:rsidRPr="00ED7EA8">
        <w:rPr>
          <w:rFonts w:cstheme="minorHAnsi"/>
          <w:b/>
          <w:sz w:val="24"/>
          <w:szCs w:val="24"/>
        </w:rPr>
        <w:t xml:space="preserve"> </w:t>
      </w:r>
      <w:proofErr w:type="spellStart"/>
      <w:r w:rsidR="007B75A7" w:rsidRPr="00ED7EA8">
        <w:rPr>
          <w:rFonts w:cstheme="minorHAnsi"/>
          <w:b/>
          <w:sz w:val="24"/>
          <w:szCs w:val="24"/>
        </w:rPr>
        <w:t>Danijela</w:t>
      </w:r>
      <w:proofErr w:type="spellEnd"/>
      <w:r w:rsidR="007B75A7" w:rsidRPr="00ED7EA8">
        <w:rPr>
          <w:rFonts w:cstheme="minorHAnsi"/>
          <w:b/>
          <w:sz w:val="24"/>
          <w:szCs w:val="24"/>
        </w:rPr>
        <w:t xml:space="preserve"> </w:t>
      </w:r>
      <w:proofErr w:type="spellStart"/>
      <w:r w:rsidR="007B75A7" w:rsidRPr="00ED7EA8">
        <w:rPr>
          <w:rFonts w:cstheme="minorHAnsi"/>
          <w:b/>
          <w:sz w:val="24"/>
          <w:szCs w:val="24"/>
        </w:rPr>
        <w:t>Vuković-Ćalasan</w:t>
      </w:r>
      <w:proofErr w:type="spellEnd"/>
      <w:r w:rsidR="007B75A7" w:rsidRPr="00ED7EA8">
        <w:rPr>
          <w:rFonts w:cstheme="minorHAnsi"/>
          <w:b/>
          <w:sz w:val="24"/>
          <w:szCs w:val="24"/>
        </w:rPr>
        <w:t>; danijelacalasan@ucg.ac.me; +382 20 481 159</w:t>
      </w:r>
      <w:r w:rsidRPr="00ED7EA8">
        <w:rPr>
          <w:rFonts w:eastAsia="GillSansMT-Bold" w:cstheme="minorHAnsi"/>
          <w:b/>
          <w:sz w:val="24"/>
          <w:szCs w:val="24"/>
          <w:lang w:eastAsia="zh-CN" w:bidi="ar"/>
        </w:rPr>
        <w:t xml:space="preserve">. </w:t>
      </w:r>
    </w:p>
    <w:p w14:paraId="29AF268F" w14:textId="77777777" w:rsidR="00DC6432" w:rsidRPr="00CB4247" w:rsidRDefault="00DC6432" w:rsidP="00CB4247">
      <w:pPr>
        <w:spacing w:after="0" w:line="240" w:lineRule="auto"/>
        <w:jc w:val="both"/>
        <w:rPr>
          <w:rFonts w:eastAsia="GillSansMT" w:cstheme="minorHAnsi"/>
          <w:b/>
          <w:sz w:val="24"/>
          <w:szCs w:val="24"/>
          <w:lang w:eastAsia="zh-CN" w:bidi="ar"/>
        </w:rPr>
      </w:pPr>
    </w:p>
    <w:p w14:paraId="3F67071A" w14:textId="0D3CB4E7" w:rsidR="00DC6432" w:rsidRPr="00ED7EA8" w:rsidRDefault="00DC6432" w:rsidP="0084273A">
      <w:pPr>
        <w:spacing w:after="0" w:line="240" w:lineRule="auto"/>
        <w:jc w:val="both"/>
      </w:pPr>
      <w:r w:rsidRPr="00CB4247">
        <w:rPr>
          <w:rFonts w:eastAsia="GillSansMT" w:cstheme="minorHAnsi"/>
          <w:b/>
          <w:sz w:val="24"/>
          <w:szCs w:val="24"/>
          <w:lang w:eastAsia="zh-CN" w:bidi="ar"/>
        </w:rPr>
        <w:t>4</w:t>
      </w:r>
      <w:r w:rsidR="00B52744" w:rsidRPr="00CB4247">
        <w:rPr>
          <w:rFonts w:eastAsia="GillSansMT" w:cstheme="minorHAnsi"/>
          <w:b/>
          <w:sz w:val="24"/>
          <w:szCs w:val="24"/>
          <w:lang w:eastAsia="zh-CN" w:bidi="ar"/>
        </w:rPr>
        <w:t xml:space="preserve">. </w:t>
      </w:r>
      <w:r w:rsidR="00C10A18" w:rsidRPr="00ED7EA8">
        <w:rPr>
          <w:rFonts w:eastAsia="GillSansMT" w:cstheme="minorHAnsi"/>
          <w:sz w:val="24"/>
          <w:szCs w:val="24"/>
          <w:lang w:eastAsia="zh-CN" w:bidi="ar"/>
        </w:rPr>
        <w:t xml:space="preserve">The Evaluation Commission at the </w:t>
      </w:r>
      <w:r w:rsidR="00A5798F" w:rsidRPr="00ED7EA8">
        <w:rPr>
          <w:rFonts w:cstheme="minorHAnsi"/>
          <w:sz w:val="24"/>
          <w:szCs w:val="24"/>
        </w:rPr>
        <w:t xml:space="preserve">Faculty of Political Sciences, University of </w:t>
      </w:r>
      <w:r w:rsidR="007B75A7" w:rsidRPr="00ED7EA8">
        <w:rPr>
          <w:rFonts w:cstheme="minorHAnsi"/>
          <w:sz w:val="24"/>
          <w:szCs w:val="24"/>
        </w:rPr>
        <w:t>Montenegro</w:t>
      </w:r>
      <w:r w:rsidR="00A5798F" w:rsidRPr="00ED7EA8">
        <w:rPr>
          <w:rFonts w:cstheme="minorHAnsi"/>
          <w:sz w:val="24"/>
          <w:szCs w:val="24"/>
        </w:rPr>
        <w:t xml:space="preserve"> </w:t>
      </w:r>
      <w:r w:rsidR="00C10A18" w:rsidRPr="00ED7EA8">
        <w:rPr>
          <w:rFonts w:cstheme="minorHAnsi"/>
          <w:sz w:val="24"/>
          <w:szCs w:val="24"/>
        </w:rPr>
        <w:t xml:space="preserve">consists of: </w:t>
      </w:r>
      <w:r w:rsidR="0084273A" w:rsidRPr="00ED7EA8">
        <w:t xml:space="preserve">Assoc. Prof. </w:t>
      </w:r>
      <w:proofErr w:type="spellStart"/>
      <w:r w:rsidR="0084273A" w:rsidRPr="00ED7EA8">
        <w:t>Dr.</w:t>
      </w:r>
      <w:proofErr w:type="spellEnd"/>
      <w:r w:rsidR="0084273A" w:rsidRPr="00ED7EA8">
        <w:t xml:space="preserve"> </w:t>
      </w:r>
      <w:proofErr w:type="spellStart"/>
      <w:r w:rsidR="0084273A" w:rsidRPr="00ED7EA8">
        <w:t>Danijela</w:t>
      </w:r>
      <w:proofErr w:type="spellEnd"/>
      <w:r w:rsidR="0084273A" w:rsidRPr="00ED7EA8">
        <w:t xml:space="preserve"> </w:t>
      </w:r>
      <w:proofErr w:type="spellStart"/>
      <w:r w:rsidR="0084273A" w:rsidRPr="00ED7EA8">
        <w:t>Vuković-Ćalasan</w:t>
      </w:r>
      <w:proofErr w:type="spellEnd"/>
      <w:r w:rsidR="0084273A" w:rsidRPr="00ED7EA8">
        <w:t xml:space="preserve">; </w:t>
      </w:r>
      <w:hyperlink r:id="rId11" w:history="1">
        <w:r w:rsidR="0084273A" w:rsidRPr="00ED7EA8">
          <w:rPr>
            <w:rStyle w:val="Hyperlink"/>
            <w:color w:val="auto"/>
            <w:u w:val="none"/>
          </w:rPr>
          <w:t>danijelacalasan@ucg.ac.me</w:t>
        </w:r>
      </w:hyperlink>
      <w:r w:rsidR="0084273A" w:rsidRPr="00ED7EA8">
        <w:t xml:space="preserve">, Prof. </w:t>
      </w:r>
      <w:proofErr w:type="spellStart"/>
      <w:r w:rsidR="0084273A" w:rsidRPr="00ED7EA8">
        <w:t>Dr.</w:t>
      </w:r>
      <w:proofErr w:type="spellEnd"/>
      <w:r w:rsidR="0084273A" w:rsidRPr="00ED7EA8">
        <w:t xml:space="preserve"> Sonja </w:t>
      </w:r>
      <w:proofErr w:type="spellStart"/>
      <w:r w:rsidR="0084273A" w:rsidRPr="00ED7EA8">
        <w:t>Tomović-Šundić</w:t>
      </w:r>
      <w:proofErr w:type="spellEnd"/>
      <w:proofErr w:type="gramStart"/>
      <w:r w:rsidR="0084273A" w:rsidRPr="00ED7EA8">
        <w:t xml:space="preserve">; </w:t>
      </w:r>
      <w:r w:rsidR="00461F65">
        <w:t xml:space="preserve"> </w:t>
      </w:r>
      <w:bookmarkStart w:id="0" w:name="_GoBack"/>
      <w:bookmarkEnd w:id="0"/>
      <w:proofErr w:type="gramEnd"/>
      <w:r w:rsidR="00EC313C">
        <w:fldChar w:fldCharType="begin"/>
      </w:r>
      <w:r w:rsidR="00EC313C">
        <w:instrText xml:space="preserve"> HYPERLINK "mailto:stomovic@t-com.me" </w:instrText>
      </w:r>
      <w:r w:rsidR="00EC313C">
        <w:fldChar w:fldCharType="separate"/>
      </w:r>
      <w:r w:rsidR="0084273A" w:rsidRPr="00ED7EA8">
        <w:rPr>
          <w:rStyle w:val="Hyperlink"/>
          <w:color w:val="auto"/>
          <w:u w:val="none"/>
        </w:rPr>
        <w:t>stomovic@t-com.me</w:t>
      </w:r>
      <w:r w:rsidR="00EC313C">
        <w:rPr>
          <w:rStyle w:val="Hyperlink"/>
          <w:color w:val="auto"/>
          <w:u w:val="none"/>
        </w:rPr>
        <w:fldChar w:fldCharType="end"/>
      </w:r>
      <w:r w:rsidR="0084273A" w:rsidRPr="00ED7EA8">
        <w:t>, As</w:t>
      </w:r>
      <w:r w:rsidR="00461F65">
        <w:t xml:space="preserve">s. Prof. </w:t>
      </w:r>
      <w:proofErr w:type="spellStart"/>
      <w:r w:rsidR="00461F65">
        <w:t>Dr.</w:t>
      </w:r>
      <w:proofErr w:type="spellEnd"/>
      <w:r w:rsidR="00461F65">
        <w:t xml:space="preserve"> </w:t>
      </w:r>
      <w:proofErr w:type="spellStart"/>
      <w:r w:rsidR="00461F65">
        <w:t>Mehmed</w:t>
      </w:r>
      <w:proofErr w:type="spellEnd"/>
      <w:r w:rsidR="00461F65">
        <w:t xml:space="preserve"> </w:t>
      </w:r>
      <w:proofErr w:type="spellStart"/>
      <w:r w:rsidR="00461F65">
        <w:t>Đečević</w:t>
      </w:r>
      <w:proofErr w:type="spellEnd"/>
      <w:r w:rsidR="00461F65">
        <w:t xml:space="preserve">; </w:t>
      </w:r>
      <w:hyperlink r:id="rId12" w:history="1">
        <w:r w:rsidR="0084273A" w:rsidRPr="00ED7EA8">
          <w:rPr>
            <w:rStyle w:val="Hyperlink"/>
            <w:color w:val="auto"/>
            <w:u w:val="none"/>
          </w:rPr>
          <w:t>medodjj@yahoo.com</w:t>
        </w:r>
      </w:hyperlink>
      <w:r w:rsidR="0084273A" w:rsidRPr="00ED7EA8">
        <w:t xml:space="preserve"> </w:t>
      </w:r>
      <w:r w:rsidR="00C10A18" w:rsidRPr="00ED7EA8">
        <w:rPr>
          <w:rFonts w:eastAsia="GillSansMT" w:cstheme="minorHAnsi"/>
          <w:sz w:val="24"/>
          <w:szCs w:val="24"/>
          <w:lang w:eastAsia="zh-CN" w:bidi="ar"/>
        </w:rPr>
        <w:t xml:space="preserve">and they will in due time exanimate the essays. </w:t>
      </w:r>
    </w:p>
    <w:p w14:paraId="6E885166" w14:textId="77777777" w:rsidR="00AB4BF1" w:rsidRPr="00CB4247" w:rsidRDefault="00AB4BF1" w:rsidP="00CB4247">
      <w:pPr>
        <w:spacing w:after="0" w:line="240" w:lineRule="auto"/>
        <w:jc w:val="both"/>
        <w:rPr>
          <w:rFonts w:eastAsia="GillSansMT" w:cstheme="minorHAnsi"/>
          <w:b/>
          <w:sz w:val="24"/>
          <w:szCs w:val="24"/>
          <w:lang w:eastAsia="zh-CN" w:bidi="ar"/>
        </w:rPr>
      </w:pPr>
    </w:p>
    <w:p w14:paraId="7EA7B7E7" w14:textId="77777777" w:rsidR="00DC6432" w:rsidRPr="00CB4247" w:rsidRDefault="00F52255" w:rsidP="00CB4247">
      <w:pPr>
        <w:spacing w:after="0" w:line="240" w:lineRule="auto"/>
        <w:jc w:val="both"/>
        <w:rPr>
          <w:rFonts w:eastAsia="Calibri" w:cstheme="minorHAnsi"/>
          <w:sz w:val="24"/>
          <w:szCs w:val="24"/>
          <w:lang w:eastAsia="zh-CN" w:bidi="ar"/>
        </w:rPr>
      </w:pPr>
      <w:r w:rsidRPr="00CB4247">
        <w:rPr>
          <w:rFonts w:eastAsia="GillSansMT" w:cstheme="minorHAnsi"/>
          <w:b/>
          <w:sz w:val="24"/>
          <w:szCs w:val="24"/>
          <w:lang w:eastAsia="zh-CN" w:bidi="ar"/>
        </w:rPr>
        <w:lastRenderedPageBreak/>
        <w:t>5.</w:t>
      </w:r>
      <w:r w:rsidRPr="00CB4247">
        <w:rPr>
          <w:rFonts w:eastAsia="GillSansMT" w:cstheme="minorHAnsi"/>
          <w:sz w:val="24"/>
          <w:szCs w:val="24"/>
          <w:lang w:eastAsia="zh-CN" w:bidi="ar"/>
        </w:rPr>
        <w:t xml:space="preserve"> </w:t>
      </w:r>
      <w:r w:rsidR="00C10A18" w:rsidRPr="00CB4247">
        <w:rPr>
          <w:rFonts w:eastAsia="GillSansMT" w:cstheme="minorHAnsi"/>
          <w:sz w:val="24"/>
          <w:szCs w:val="24"/>
          <w:lang w:eastAsia="zh-CN" w:bidi="ar"/>
        </w:rPr>
        <w:t xml:space="preserve">The ANETREC Coordinator will invite five students from each partner University who got the best grades to participate in the work of the ANETREC </w:t>
      </w:r>
      <w:r w:rsidRPr="00CB4247">
        <w:rPr>
          <w:rFonts w:eastAsia="Calibri" w:cstheme="minorHAnsi"/>
          <w:sz w:val="24"/>
          <w:szCs w:val="24"/>
          <w:lang w:eastAsia="zh-CN" w:bidi="ar"/>
        </w:rPr>
        <w:t>Summer, which</w:t>
      </w:r>
      <w:r w:rsidR="00DC6432" w:rsidRPr="00CB4247">
        <w:rPr>
          <w:rFonts w:eastAsia="Calibri" w:cstheme="minorHAnsi"/>
          <w:sz w:val="24"/>
          <w:szCs w:val="24"/>
          <w:lang w:eastAsia="zh-CN" w:bidi="ar"/>
        </w:rPr>
        <w:t xml:space="preserve"> </w:t>
      </w:r>
      <w:r w:rsidRPr="00CB4247">
        <w:rPr>
          <w:rFonts w:eastAsia="Calibri" w:cstheme="minorHAnsi"/>
          <w:sz w:val="24"/>
          <w:szCs w:val="24"/>
          <w:lang w:eastAsia="zh-CN" w:bidi="ar"/>
        </w:rPr>
        <w:t>we plan to</w:t>
      </w:r>
      <w:r w:rsidR="00DC6432" w:rsidRPr="00CB4247">
        <w:rPr>
          <w:rFonts w:eastAsia="Calibri" w:cstheme="minorHAnsi"/>
          <w:sz w:val="24"/>
          <w:szCs w:val="24"/>
          <w:lang w:eastAsia="zh-CN" w:bidi="ar"/>
        </w:rPr>
        <w:t xml:space="preserve"> convene in July 2021</w:t>
      </w:r>
      <w:r w:rsidR="00AB4BF1" w:rsidRPr="00CB4247">
        <w:rPr>
          <w:rFonts w:eastAsia="Calibri" w:cstheme="minorHAnsi"/>
          <w:sz w:val="24"/>
          <w:szCs w:val="24"/>
          <w:lang w:eastAsia="zh-CN" w:bidi="ar"/>
        </w:rPr>
        <w:t xml:space="preserve"> in Bitola</w:t>
      </w:r>
      <w:r w:rsidR="00C10A18" w:rsidRPr="00CB4247">
        <w:rPr>
          <w:rFonts w:eastAsia="Calibri" w:cstheme="minorHAnsi"/>
          <w:sz w:val="24"/>
          <w:szCs w:val="24"/>
          <w:lang w:eastAsia="zh-CN" w:bidi="ar"/>
        </w:rPr>
        <w:t xml:space="preserve">, North Macedonia.  </w:t>
      </w:r>
    </w:p>
    <w:p w14:paraId="034710E2" w14:textId="77777777" w:rsidR="00937498" w:rsidRPr="00CB4247" w:rsidRDefault="00AB4BF1" w:rsidP="00CB4247">
      <w:pPr>
        <w:spacing w:after="0" w:line="240" w:lineRule="auto"/>
        <w:jc w:val="both"/>
        <w:rPr>
          <w:rFonts w:eastAsia="Calibri" w:cstheme="minorHAnsi"/>
          <w:color w:val="FF0000"/>
          <w:sz w:val="24"/>
          <w:szCs w:val="24"/>
          <w:lang w:eastAsia="zh-CN" w:bidi="ar"/>
        </w:rPr>
      </w:pPr>
      <w:r w:rsidRPr="00CB4247">
        <w:rPr>
          <w:rFonts w:eastAsia="Calibri" w:cstheme="minorHAnsi"/>
          <w:sz w:val="24"/>
          <w:szCs w:val="24"/>
          <w:lang w:eastAsia="zh-CN" w:bidi="ar"/>
        </w:rPr>
        <w:t>T</w:t>
      </w:r>
      <w:r w:rsidR="00C10A18" w:rsidRPr="00CB4247">
        <w:rPr>
          <w:rFonts w:eastAsia="Calibri" w:cstheme="minorHAnsi"/>
          <w:sz w:val="24"/>
          <w:szCs w:val="24"/>
          <w:lang w:eastAsia="zh-CN" w:bidi="ar"/>
        </w:rPr>
        <w:t>he ANETREC Coordinator requested the managements of the ANETREC partner Faculty to consider the possibility to treat the essays as part of the existing teaching program and to mark them with adequate ECTS.</w:t>
      </w:r>
      <w:r w:rsidR="00C10A18" w:rsidRPr="00CB4247">
        <w:rPr>
          <w:rFonts w:eastAsia="Calibri" w:cstheme="minorHAnsi"/>
          <w:color w:val="FF0000"/>
          <w:sz w:val="24"/>
          <w:szCs w:val="24"/>
          <w:lang w:eastAsia="zh-CN" w:bidi="ar"/>
        </w:rPr>
        <w:t xml:space="preserve"> </w:t>
      </w:r>
    </w:p>
    <w:p w14:paraId="585F5A3C" w14:textId="77777777" w:rsidR="00F52255" w:rsidRPr="00CB4247" w:rsidRDefault="00F52255" w:rsidP="00CB4247">
      <w:pPr>
        <w:spacing w:after="0" w:line="240" w:lineRule="auto"/>
        <w:jc w:val="both"/>
        <w:rPr>
          <w:rFonts w:eastAsia="GillSansMT-Bold" w:cstheme="minorHAnsi"/>
          <w:color w:val="000000"/>
          <w:sz w:val="24"/>
          <w:szCs w:val="24"/>
          <w:lang w:eastAsia="zh-CN" w:bidi="ar"/>
        </w:rPr>
      </w:pPr>
      <w:r w:rsidRPr="00CB4247">
        <w:rPr>
          <w:rFonts w:eastAsia="GillSansMT-Bold" w:cstheme="minorHAnsi"/>
          <w:color w:val="000000"/>
          <w:sz w:val="24"/>
          <w:szCs w:val="24"/>
          <w:lang w:eastAsia="zh-CN" w:bidi="ar"/>
        </w:rPr>
        <w:t xml:space="preserve">In addition, the best evaluated five (5) students’ essays selected by the Editorial Board (see Appendix 2) will be published in a ANETREC project publication, which will be the back ground paper for the students’ presentation and discussion of these topics at the ANETREC Summer university in Northern Macedonia. </w:t>
      </w:r>
    </w:p>
    <w:p w14:paraId="0640ADE3" w14:textId="77777777" w:rsidR="00854F64" w:rsidRDefault="00854F64" w:rsidP="00CB4247">
      <w:pPr>
        <w:spacing w:after="0" w:line="240" w:lineRule="auto"/>
        <w:jc w:val="both"/>
        <w:rPr>
          <w:rFonts w:eastAsia="GillSansMT" w:cstheme="minorHAnsi"/>
          <w:b/>
          <w:bCs/>
          <w:color w:val="000000"/>
          <w:sz w:val="24"/>
          <w:szCs w:val="24"/>
          <w:lang w:eastAsia="zh-CN" w:bidi="ar"/>
        </w:rPr>
      </w:pPr>
    </w:p>
    <w:p w14:paraId="5D15891D" w14:textId="32F89A35" w:rsidR="00937498" w:rsidRPr="00CB4247" w:rsidRDefault="00AB4BF1" w:rsidP="00CB4247">
      <w:pPr>
        <w:spacing w:after="0" w:line="240" w:lineRule="auto"/>
        <w:jc w:val="both"/>
        <w:rPr>
          <w:rFonts w:cstheme="minorHAnsi"/>
          <w:sz w:val="24"/>
          <w:szCs w:val="24"/>
        </w:rPr>
      </w:pPr>
      <w:r w:rsidRPr="00CB4247">
        <w:rPr>
          <w:rFonts w:eastAsia="GillSansMT" w:cstheme="minorHAnsi"/>
          <w:b/>
          <w:bCs/>
          <w:color w:val="000000"/>
          <w:sz w:val="24"/>
          <w:szCs w:val="24"/>
          <w:lang w:eastAsia="zh-CN" w:bidi="ar"/>
        </w:rPr>
        <w:t>6</w:t>
      </w:r>
      <w:r w:rsidR="00C10A18" w:rsidRPr="00CB4247">
        <w:rPr>
          <w:rFonts w:eastAsia="GillSansMT" w:cstheme="minorHAnsi"/>
          <w:b/>
          <w:bCs/>
          <w:color w:val="000000"/>
          <w:sz w:val="24"/>
          <w:szCs w:val="24"/>
          <w:lang w:eastAsia="zh-CN" w:bidi="ar"/>
        </w:rPr>
        <w:t xml:space="preserve">. </w:t>
      </w:r>
      <w:r w:rsidR="00C10A18" w:rsidRPr="00CB4247">
        <w:rPr>
          <w:rFonts w:eastAsia="GillSansMT" w:cstheme="minorHAnsi"/>
          <w:bCs/>
          <w:color w:val="000000"/>
          <w:sz w:val="24"/>
          <w:szCs w:val="24"/>
          <w:lang w:eastAsia="zh-CN" w:bidi="ar"/>
        </w:rPr>
        <w:t>The purpose</w:t>
      </w:r>
      <w:r w:rsidR="00C10A18" w:rsidRPr="00CB4247">
        <w:rPr>
          <w:rFonts w:eastAsia="GillSansMT" w:cstheme="minorHAnsi"/>
          <w:color w:val="000000"/>
          <w:sz w:val="24"/>
          <w:szCs w:val="24"/>
          <w:lang w:eastAsia="zh-CN" w:bidi="ar"/>
        </w:rPr>
        <w:t xml:space="preserve"> of the Summer School is to</w:t>
      </w:r>
      <w:r w:rsidR="00C10A18" w:rsidRPr="00CB4247">
        <w:rPr>
          <w:rFonts w:cstheme="minorHAnsi"/>
          <w:sz w:val="24"/>
          <w:szCs w:val="24"/>
        </w:rPr>
        <w:t xml:space="preserve"> enhance critical debate,</w:t>
      </w:r>
      <w:r w:rsidR="00C10A18" w:rsidRPr="00CB4247">
        <w:rPr>
          <w:rFonts w:eastAsia="GillSansMT" w:cstheme="minorHAnsi"/>
          <w:color w:val="000000"/>
          <w:sz w:val="24"/>
          <w:szCs w:val="24"/>
          <w:lang w:eastAsia="zh-CN" w:bidi="ar"/>
        </w:rPr>
        <w:t xml:space="preserve"> share views and ideas</w:t>
      </w:r>
      <w:r w:rsidR="00C10A18" w:rsidRPr="00CB4247">
        <w:rPr>
          <w:rFonts w:cstheme="minorHAnsi"/>
          <w:sz w:val="24"/>
          <w:szCs w:val="24"/>
        </w:rPr>
        <w:t xml:space="preserve"> of students and professors on the most important questions referring to reconciliation and EU integration processes and to stimulate the development of further research among students and professors and establish networking. </w:t>
      </w:r>
      <w:r w:rsidR="00C10A18" w:rsidRPr="00CB4247">
        <w:rPr>
          <w:rFonts w:eastAsia="GillSansMT-Bold" w:cstheme="minorHAnsi"/>
          <w:color w:val="000000"/>
          <w:sz w:val="24"/>
          <w:szCs w:val="24"/>
          <w:lang w:eastAsia="zh-CN" w:bidi="ar"/>
        </w:rPr>
        <w:t xml:space="preserve">The students will have, among other, the opportunity to follow actively the lectures by distinguished scholars and to </w:t>
      </w:r>
      <w:r w:rsidR="00F52255" w:rsidRPr="00CB4247">
        <w:rPr>
          <w:rFonts w:eastAsia="GillSansMT-Bold" w:cstheme="minorHAnsi"/>
          <w:color w:val="000000"/>
          <w:sz w:val="24"/>
          <w:szCs w:val="24"/>
          <w:lang w:eastAsia="zh-CN" w:bidi="ar"/>
        </w:rPr>
        <w:t xml:space="preserve">be the organisers of the </w:t>
      </w:r>
      <w:r w:rsidR="00C10A18" w:rsidRPr="00CB4247">
        <w:rPr>
          <w:rFonts w:eastAsia="GillSansMT-Bold" w:cstheme="minorHAnsi"/>
          <w:color w:val="000000"/>
          <w:sz w:val="24"/>
          <w:szCs w:val="24"/>
          <w:lang w:eastAsia="zh-CN" w:bidi="ar"/>
        </w:rPr>
        <w:t>presentation and discussion of their essays.</w:t>
      </w:r>
    </w:p>
    <w:p w14:paraId="1E39FBCC" w14:textId="77777777" w:rsidR="00F52255" w:rsidRPr="00CB4247" w:rsidRDefault="00F52255" w:rsidP="00CB4247">
      <w:pPr>
        <w:spacing w:after="0" w:line="240" w:lineRule="auto"/>
        <w:jc w:val="both"/>
        <w:rPr>
          <w:rFonts w:eastAsia="GillSansMT-Bold" w:cstheme="minorHAnsi"/>
          <w:b/>
          <w:color w:val="000000"/>
          <w:sz w:val="24"/>
          <w:szCs w:val="24"/>
          <w:lang w:eastAsia="zh-CN" w:bidi="ar"/>
        </w:rPr>
      </w:pPr>
    </w:p>
    <w:p w14:paraId="317D87EB" w14:textId="77777777" w:rsidR="00937498" w:rsidRPr="00CB4247" w:rsidRDefault="00AB4BF1" w:rsidP="00CB4247">
      <w:pPr>
        <w:spacing w:after="0" w:line="240" w:lineRule="auto"/>
        <w:jc w:val="both"/>
        <w:rPr>
          <w:rFonts w:cstheme="minorHAnsi"/>
          <w:b/>
          <w:bCs/>
          <w:sz w:val="24"/>
          <w:szCs w:val="24"/>
        </w:rPr>
      </w:pPr>
      <w:r w:rsidRPr="00CB4247">
        <w:rPr>
          <w:rFonts w:eastAsia="GillSansMT-Bold" w:cstheme="minorHAnsi"/>
          <w:b/>
          <w:color w:val="000000"/>
          <w:sz w:val="24"/>
          <w:szCs w:val="24"/>
          <w:lang w:eastAsia="zh-CN" w:bidi="ar"/>
        </w:rPr>
        <w:t>7</w:t>
      </w:r>
      <w:r w:rsidR="00C10A18" w:rsidRPr="00CB4247">
        <w:rPr>
          <w:rFonts w:eastAsia="GillSansMT-Bold" w:cstheme="minorHAnsi"/>
          <w:b/>
          <w:color w:val="000000"/>
          <w:sz w:val="24"/>
          <w:szCs w:val="24"/>
          <w:lang w:eastAsia="zh-CN" w:bidi="ar"/>
        </w:rPr>
        <w:t xml:space="preserve">. </w:t>
      </w:r>
      <w:r w:rsidR="00C10A18" w:rsidRPr="00CB4247">
        <w:rPr>
          <w:rFonts w:eastAsia="GillSansMT-Bold" w:cstheme="minorHAnsi"/>
          <w:b/>
          <w:bCs/>
          <w:color w:val="000000"/>
          <w:sz w:val="24"/>
          <w:szCs w:val="24"/>
          <w:lang w:eastAsia="zh-CN" w:bidi="ar"/>
        </w:rPr>
        <w:t xml:space="preserve">Important dates: </w:t>
      </w:r>
    </w:p>
    <w:p w14:paraId="37D40ECC" w14:textId="5E729E5C" w:rsidR="00937498" w:rsidRPr="00ED7EA8" w:rsidRDefault="00C10A18" w:rsidP="00CB4247">
      <w:pPr>
        <w:spacing w:after="0" w:line="240" w:lineRule="auto"/>
        <w:jc w:val="both"/>
        <w:rPr>
          <w:rFonts w:eastAsia="GillSansMT-Bold" w:cstheme="minorHAnsi"/>
          <w:sz w:val="24"/>
          <w:szCs w:val="24"/>
          <w:lang w:eastAsia="zh-CN" w:bidi="ar"/>
        </w:rPr>
      </w:pPr>
      <w:r w:rsidRPr="00CB4247">
        <w:rPr>
          <w:rFonts w:eastAsia="GillSansMT-Bold" w:cstheme="minorHAnsi"/>
          <w:b/>
          <w:bCs/>
          <w:color w:val="000000"/>
          <w:sz w:val="24"/>
          <w:szCs w:val="24"/>
          <w:lang w:eastAsia="zh-CN" w:bidi="ar"/>
        </w:rPr>
        <w:t xml:space="preserve">- Essay submission: </w:t>
      </w:r>
      <w:r w:rsidRPr="00CB4247">
        <w:rPr>
          <w:rFonts w:eastAsia="GillSansMT-Bold" w:cstheme="minorHAnsi"/>
          <w:b/>
          <w:bCs/>
          <w:sz w:val="24"/>
          <w:szCs w:val="24"/>
          <w:lang w:eastAsia="zh-CN" w:bidi="ar"/>
        </w:rPr>
        <w:t xml:space="preserve">deadline – </w:t>
      </w:r>
      <w:r w:rsidR="00CB4247">
        <w:rPr>
          <w:rFonts w:eastAsia="GillSansMT-Bold" w:cstheme="minorHAnsi"/>
          <w:b/>
          <w:bCs/>
          <w:sz w:val="24"/>
          <w:szCs w:val="24"/>
          <w:lang w:eastAsia="zh-CN" w:bidi="ar"/>
        </w:rPr>
        <w:t>15</w:t>
      </w:r>
      <w:r w:rsidRPr="00CB4247">
        <w:rPr>
          <w:rFonts w:eastAsia="GillSansMT-Bold" w:cstheme="minorHAnsi"/>
          <w:b/>
          <w:bCs/>
          <w:sz w:val="24"/>
          <w:szCs w:val="24"/>
          <w:lang w:eastAsia="zh-CN" w:bidi="ar"/>
        </w:rPr>
        <w:t xml:space="preserve"> </w:t>
      </w:r>
      <w:r w:rsidR="00CB4247">
        <w:rPr>
          <w:rFonts w:eastAsia="GillSansMT-Bold" w:cstheme="minorHAnsi"/>
          <w:b/>
          <w:bCs/>
          <w:sz w:val="24"/>
          <w:szCs w:val="24"/>
          <w:lang w:eastAsia="zh-CN" w:bidi="ar"/>
        </w:rPr>
        <w:t>April</w:t>
      </w:r>
      <w:r w:rsidRPr="00CB4247">
        <w:rPr>
          <w:rFonts w:eastAsia="GillSansMT-Bold" w:cstheme="minorHAnsi"/>
          <w:b/>
          <w:bCs/>
          <w:sz w:val="24"/>
          <w:szCs w:val="24"/>
          <w:lang w:eastAsia="zh-CN" w:bidi="ar"/>
        </w:rPr>
        <w:t xml:space="preserve"> 2021.</w:t>
      </w:r>
      <w:r w:rsidRPr="00CB4247">
        <w:rPr>
          <w:rFonts w:eastAsia="GillSansMT-Bold" w:cstheme="minorHAnsi"/>
          <w:sz w:val="24"/>
          <w:szCs w:val="24"/>
          <w:lang w:eastAsia="zh-CN" w:bidi="ar"/>
        </w:rPr>
        <w:t xml:space="preserve"> </w:t>
      </w:r>
      <w:r w:rsidRPr="00ED7EA8">
        <w:rPr>
          <w:rFonts w:eastAsia="GillSansMT-Bold" w:cstheme="minorHAnsi"/>
          <w:sz w:val="24"/>
          <w:szCs w:val="24"/>
          <w:lang w:eastAsia="zh-CN" w:bidi="ar"/>
        </w:rPr>
        <w:t xml:space="preserve">Essays should be </w:t>
      </w:r>
      <w:r w:rsidR="00EE53B4" w:rsidRPr="00ED7EA8">
        <w:rPr>
          <w:rFonts w:eastAsia="GillSansMT-Bold" w:cstheme="minorHAnsi"/>
          <w:sz w:val="24"/>
          <w:szCs w:val="24"/>
          <w:lang w:eastAsia="zh-CN" w:bidi="ar"/>
        </w:rPr>
        <w:t>sent</w:t>
      </w:r>
      <w:r w:rsidRPr="00ED7EA8">
        <w:rPr>
          <w:rFonts w:eastAsia="GillSansMT-Bold" w:cstheme="minorHAnsi"/>
          <w:sz w:val="24"/>
          <w:szCs w:val="24"/>
          <w:lang w:eastAsia="zh-CN" w:bidi="ar"/>
        </w:rPr>
        <w:t xml:space="preserve"> to the responsible professor at the </w:t>
      </w:r>
      <w:r w:rsidR="00A5798F" w:rsidRPr="00ED7EA8">
        <w:rPr>
          <w:rFonts w:cstheme="minorHAnsi"/>
          <w:sz w:val="24"/>
          <w:szCs w:val="24"/>
        </w:rPr>
        <w:t xml:space="preserve">Faculty of Political Sciences, University of </w:t>
      </w:r>
      <w:r w:rsidR="007B75A7" w:rsidRPr="00ED7EA8">
        <w:rPr>
          <w:rFonts w:cstheme="minorHAnsi"/>
          <w:sz w:val="24"/>
          <w:szCs w:val="24"/>
        </w:rPr>
        <w:t>Montenegro</w:t>
      </w:r>
      <w:r w:rsidR="00F52255" w:rsidRPr="00ED7EA8">
        <w:rPr>
          <w:rFonts w:cstheme="minorHAnsi"/>
          <w:sz w:val="24"/>
          <w:szCs w:val="24"/>
        </w:rPr>
        <w:t>,</w:t>
      </w:r>
      <w:r w:rsidR="007B75A7" w:rsidRPr="00ED7EA8">
        <w:t xml:space="preserve"> </w:t>
      </w:r>
      <w:r w:rsidR="007B75A7" w:rsidRPr="00ED7EA8">
        <w:rPr>
          <w:rFonts w:eastAsia="GillSansMT-Bold" w:cstheme="minorHAnsi"/>
          <w:sz w:val="24"/>
          <w:szCs w:val="24"/>
          <w:lang w:eastAsia="zh-CN" w:bidi="ar"/>
        </w:rPr>
        <w:t xml:space="preserve">Assoc. Prof. </w:t>
      </w:r>
      <w:proofErr w:type="spellStart"/>
      <w:r w:rsidR="007B75A7" w:rsidRPr="00ED7EA8">
        <w:rPr>
          <w:rFonts w:eastAsia="GillSansMT-Bold" w:cstheme="minorHAnsi"/>
          <w:sz w:val="24"/>
          <w:szCs w:val="24"/>
          <w:lang w:eastAsia="zh-CN" w:bidi="ar"/>
        </w:rPr>
        <w:t>Dr.</w:t>
      </w:r>
      <w:proofErr w:type="spellEnd"/>
      <w:r w:rsidR="007B75A7" w:rsidRPr="00ED7EA8">
        <w:rPr>
          <w:rFonts w:eastAsia="GillSansMT-Bold" w:cstheme="minorHAnsi"/>
          <w:sz w:val="24"/>
          <w:szCs w:val="24"/>
          <w:lang w:eastAsia="zh-CN" w:bidi="ar"/>
        </w:rPr>
        <w:t xml:space="preserve"> </w:t>
      </w:r>
      <w:proofErr w:type="spellStart"/>
      <w:r w:rsidR="007B75A7" w:rsidRPr="00ED7EA8">
        <w:rPr>
          <w:rFonts w:eastAsia="GillSansMT-Bold" w:cstheme="minorHAnsi"/>
          <w:sz w:val="24"/>
          <w:szCs w:val="24"/>
          <w:lang w:eastAsia="zh-CN" w:bidi="ar"/>
        </w:rPr>
        <w:t>Danijela</w:t>
      </w:r>
      <w:proofErr w:type="spellEnd"/>
      <w:r w:rsidR="007B75A7" w:rsidRPr="00ED7EA8">
        <w:rPr>
          <w:rFonts w:eastAsia="GillSansMT-Bold" w:cstheme="minorHAnsi"/>
          <w:sz w:val="24"/>
          <w:szCs w:val="24"/>
          <w:lang w:eastAsia="zh-CN" w:bidi="ar"/>
        </w:rPr>
        <w:t xml:space="preserve"> </w:t>
      </w:r>
      <w:proofErr w:type="spellStart"/>
      <w:r w:rsidR="007B75A7" w:rsidRPr="00ED7EA8">
        <w:rPr>
          <w:rFonts w:eastAsia="GillSansMT-Bold" w:cstheme="minorHAnsi"/>
          <w:sz w:val="24"/>
          <w:szCs w:val="24"/>
          <w:lang w:eastAsia="zh-CN" w:bidi="ar"/>
        </w:rPr>
        <w:t>Vuković-Ćalasan</w:t>
      </w:r>
      <w:proofErr w:type="spellEnd"/>
      <w:r w:rsidR="007B75A7" w:rsidRPr="00ED7EA8">
        <w:rPr>
          <w:rFonts w:eastAsia="GillSansMT-Bold" w:cstheme="minorHAnsi"/>
          <w:sz w:val="24"/>
          <w:szCs w:val="24"/>
          <w:lang w:eastAsia="zh-CN" w:bidi="ar"/>
        </w:rPr>
        <w:t>; danijelacalasan@ucg.ac.me; +382 20 481 159.</w:t>
      </w:r>
    </w:p>
    <w:p w14:paraId="5D488C70" w14:textId="36F041A7" w:rsidR="00937498" w:rsidRPr="00ED7EA8" w:rsidRDefault="00C10A18" w:rsidP="00CB4247">
      <w:pPr>
        <w:spacing w:after="0" w:line="240" w:lineRule="auto"/>
        <w:jc w:val="both"/>
        <w:rPr>
          <w:rFonts w:eastAsia="GillSansMT-Bold" w:cstheme="minorHAnsi"/>
          <w:strike/>
          <w:sz w:val="24"/>
          <w:szCs w:val="24"/>
          <w:lang w:eastAsia="zh-CN" w:bidi="ar"/>
        </w:rPr>
      </w:pPr>
      <w:r w:rsidRPr="00ED7EA8">
        <w:rPr>
          <w:rFonts w:eastAsia="GillSansMT-Bold" w:cstheme="minorHAnsi"/>
          <w:sz w:val="24"/>
          <w:szCs w:val="24"/>
          <w:lang w:eastAsia="zh-CN" w:bidi="ar"/>
        </w:rPr>
        <w:t>- The Evaluation Commissions</w:t>
      </w:r>
      <w:r w:rsidR="00EE53B4" w:rsidRPr="00ED7EA8">
        <w:rPr>
          <w:rFonts w:cstheme="minorHAnsi"/>
          <w:sz w:val="24"/>
          <w:szCs w:val="24"/>
        </w:rPr>
        <w:t xml:space="preserve"> </w:t>
      </w:r>
      <w:r w:rsidR="00F52255" w:rsidRPr="00ED7EA8">
        <w:rPr>
          <w:rFonts w:eastAsia="GillSansMT-Bold" w:cstheme="minorHAnsi"/>
          <w:sz w:val="24"/>
          <w:szCs w:val="24"/>
          <w:lang w:eastAsia="zh-CN" w:bidi="ar"/>
        </w:rPr>
        <w:t>will until 30</w:t>
      </w:r>
      <w:r w:rsidRPr="00ED7EA8">
        <w:rPr>
          <w:rFonts w:eastAsia="GillSansMT-Bold" w:cstheme="minorHAnsi"/>
          <w:sz w:val="24"/>
          <w:szCs w:val="24"/>
          <w:lang w:eastAsia="zh-CN" w:bidi="ar"/>
        </w:rPr>
        <w:t xml:space="preserve"> April 2021 assess and grade the quality of the essay</w:t>
      </w:r>
      <w:r w:rsidR="00EE53B4" w:rsidRPr="00ED7EA8">
        <w:rPr>
          <w:rFonts w:eastAsia="GillSansMT-Bold" w:cstheme="minorHAnsi"/>
          <w:sz w:val="24"/>
          <w:szCs w:val="24"/>
          <w:lang w:eastAsia="zh-CN" w:bidi="ar"/>
        </w:rPr>
        <w:t>s</w:t>
      </w:r>
      <w:r w:rsidRPr="00ED7EA8">
        <w:rPr>
          <w:rFonts w:eastAsia="GillSansMT-Bold" w:cstheme="minorHAnsi"/>
          <w:sz w:val="24"/>
          <w:szCs w:val="24"/>
          <w:lang w:eastAsia="zh-CN" w:bidi="ar"/>
        </w:rPr>
        <w:t xml:space="preserve">. </w:t>
      </w:r>
    </w:p>
    <w:p w14:paraId="434086D8" w14:textId="0CF414AE" w:rsidR="00937498" w:rsidRPr="00ED7EA8" w:rsidRDefault="00C10A18" w:rsidP="00CB4247">
      <w:pPr>
        <w:spacing w:after="0" w:line="240" w:lineRule="auto"/>
        <w:jc w:val="both"/>
        <w:rPr>
          <w:rFonts w:cstheme="minorHAnsi"/>
          <w:sz w:val="24"/>
          <w:szCs w:val="24"/>
        </w:rPr>
      </w:pPr>
      <w:r w:rsidRPr="00ED7EA8">
        <w:rPr>
          <w:rFonts w:eastAsia="GillSansMT-Bold" w:cstheme="minorHAnsi"/>
          <w:sz w:val="24"/>
          <w:szCs w:val="24"/>
          <w:lang w:eastAsia="zh-CN" w:bidi="ar"/>
        </w:rPr>
        <w:t xml:space="preserve">- The professor responsible for the call at </w:t>
      </w:r>
      <w:r w:rsidR="000E2920">
        <w:rPr>
          <w:rFonts w:eastAsia="GillSansMT-Bold" w:cstheme="minorHAnsi"/>
          <w:sz w:val="24"/>
          <w:szCs w:val="24"/>
          <w:lang w:eastAsia="zh-CN" w:bidi="ar"/>
        </w:rPr>
        <w:t>the</w:t>
      </w:r>
      <w:r w:rsidRPr="00ED7EA8">
        <w:rPr>
          <w:rFonts w:eastAsia="GillSansMT-Bold" w:cstheme="minorHAnsi"/>
          <w:sz w:val="24"/>
          <w:szCs w:val="24"/>
          <w:lang w:eastAsia="zh-CN" w:bidi="ar"/>
        </w:rPr>
        <w:t xml:space="preserve"> Faculty (</w:t>
      </w:r>
      <w:r w:rsidR="007B75A7" w:rsidRPr="00ED7EA8">
        <w:rPr>
          <w:rFonts w:cstheme="minorHAnsi"/>
          <w:sz w:val="24"/>
          <w:szCs w:val="24"/>
        </w:rPr>
        <w:t xml:space="preserve">Assoc. Prof. </w:t>
      </w:r>
      <w:proofErr w:type="spellStart"/>
      <w:r w:rsidR="007B75A7" w:rsidRPr="00ED7EA8">
        <w:rPr>
          <w:rFonts w:cstheme="minorHAnsi"/>
          <w:sz w:val="24"/>
          <w:szCs w:val="24"/>
        </w:rPr>
        <w:t>Dr.</w:t>
      </w:r>
      <w:proofErr w:type="spellEnd"/>
      <w:r w:rsidR="007B75A7" w:rsidRPr="00ED7EA8">
        <w:rPr>
          <w:rFonts w:cstheme="minorHAnsi"/>
          <w:sz w:val="24"/>
          <w:szCs w:val="24"/>
        </w:rPr>
        <w:t xml:space="preserve"> </w:t>
      </w:r>
      <w:proofErr w:type="spellStart"/>
      <w:r w:rsidR="007B75A7" w:rsidRPr="00ED7EA8">
        <w:rPr>
          <w:rFonts w:cstheme="minorHAnsi"/>
          <w:sz w:val="24"/>
          <w:szCs w:val="24"/>
        </w:rPr>
        <w:t>Danijela</w:t>
      </w:r>
      <w:proofErr w:type="spellEnd"/>
      <w:r w:rsidR="007B75A7" w:rsidRPr="00ED7EA8">
        <w:rPr>
          <w:rFonts w:cstheme="minorHAnsi"/>
          <w:sz w:val="24"/>
          <w:szCs w:val="24"/>
        </w:rPr>
        <w:t xml:space="preserve"> </w:t>
      </w:r>
      <w:proofErr w:type="spellStart"/>
      <w:r w:rsidR="007B75A7" w:rsidRPr="00ED7EA8">
        <w:rPr>
          <w:rFonts w:cstheme="minorHAnsi"/>
          <w:sz w:val="24"/>
          <w:szCs w:val="24"/>
        </w:rPr>
        <w:t>Vuković-Ćalasan</w:t>
      </w:r>
      <w:proofErr w:type="spellEnd"/>
      <w:r w:rsidR="007B75A7" w:rsidRPr="00ED7EA8">
        <w:rPr>
          <w:rFonts w:cstheme="minorHAnsi"/>
          <w:sz w:val="24"/>
          <w:szCs w:val="24"/>
        </w:rPr>
        <w:t>; danijelacalasan@ucg.ac.me; +382 20 481 159</w:t>
      </w:r>
      <w:r w:rsidR="00FD2AD2" w:rsidRPr="00ED7EA8">
        <w:rPr>
          <w:rFonts w:cstheme="minorHAnsi"/>
          <w:sz w:val="24"/>
          <w:szCs w:val="24"/>
        </w:rPr>
        <w:t xml:space="preserve">) </w:t>
      </w:r>
      <w:r w:rsidRPr="00ED7EA8">
        <w:rPr>
          <w:rFonts w:eastAsia="GillSansMT-Bold" w:cstheme="minorHAnsi"/>
          <w:sz w:val="24"/>
          <w:szCs w:val="24"/>
          <w:lang w:eastAsia="zh-CN" w:bidi="ar"/>
        </w:rPr>
        <w:t xml:space="preserve">will in cooperation with the Coordinators of the ANETREC Summer School in the period May – July 2021 </w:t>
      </w:r>
      <w:r w:rsidR="00CB4247" w:rsidRPr="00ED7EA8">
        <w:rPr>
          <w:rFonts w:eastAsia="GillSansMT-Bold" w:cstheme="minorHAnsi"/>
          <w:sz w:val="24"/>
          <w:szCs w:val="24"/>
          <w:lang w:eastAsia="zh-CN" w:bidi="ar"/>
        </w:rPr>
        <w:t>organizes</w:t>
      </w:r>
      <w:r w:rsidRPr="00ED7EA8">
        <w:rPr>
          <w:rFonts w:eastAsia="GillSansMT-Bold" w:cstheme="minorHAnsi"/>
          <w:sz w:val="24"/>
          <w:szCs w:val="24"/>
          <w:lang w:eastAsia="zh-CN" w:bidi="ar"/>
        </w:rPr>
        <w:t xml:space="preserve"> all the necessary things for the fruitful participation of selected students in the ANETREC Summer School.</w:t>
      </w:r>
      <w:r w:rsidRPr="00ED7EA8">
        <w:rPr>
          <w:rFonts w:eastAsia="GillSansMT" w:cstheme="minorHAnsi"/>
          <w:sz w:val="24"/>
          <w:szCs w:val="24"/>
          <w:lang w:eastAsia="zh-CN" w:bidi="ar"/>
        </w:rPr>
        <w:t xml:space="preserve"> </w:t>
      </w:r>
    </w:p>
    <w:p w14:paraId="1D81E45D" w14:textId="78ACFF99" w:rsidR="00937498" w:rsidRPr="00ED7EA8" w:rsidRDefault="00C10A18" w:rsidP="00CB4247">
      <w:pPr>
        <w:spacing w:after="0" w:line="240" w:lineRule="auto"/>
        <w:jc w:val="both"/>
        <w:rPr>
          <w:rFonts w:eastAsia="GillSansMT-Bold" w:cstheme="minorHAnsi"/>
          <w:sz w:val="24"/>
          <w:szCs w:val="24"/>
          <w:lang w:eastAsia="zh-CN" w:bidi="ar"/>
        </w:rPr>
      </w:pPr>
      <w:r w:rsidRPr="00ED7EA8">
        <w:rPr>
          <w:rFonts w:eastAsia="GillSansMT-Bold" w:cstheme="minorHAnsi"/>
          <w:sz w:val="24"/>
          <w:szCs w:val="24"/>
          <w:lang w:eastAsia="zh-CN" w:bidi="ar"/>
        </w:rPr>
        <w:t>- ANETREC Summer School</w:t>
      </w:r>
      <w:r w:rsidR="00854F64" w:rsidRPr="00ED7EA8">
        <w:rPr>
          <w:rFonts w:eastAsia="GillSansMT-Bold" w:cstheme="minorHAnsi"/>
          <w:sz w:val="24"/>
          <w:szCs w:val="24"/>
          <w:lang w:eastAsia="zh-CN" w:bidi="ar"/>
        </w:rPr>
        <w:t xml:space="preserve"> is planned</w:t>
      </w:r>
      <w:r w:rsidRPr="00ED7EA8">
        <w:rPr>
          <w:rFonts w:eastAsia="GillSansMT-Bold" w:cstheme="minorHAnsi"/>
          <w:sz w:val="24"/>
          <w:szCs w:val="24"/>
          <w:lang w:eastAsia="zh-CN" w:bidi="ar"/>
        </w:rPr>
        <w:t xml:space="preserve"> </w:t>
      </w:r>
      <w:r w:rsidR="00854F64" w:rsidRPr="00ED7EA8">
        <w:rPr>
          <w:rFonts w:eastAsia="GillSansMT-Bold" w:cstheme="minorHAnsi"/>
          <w:sz w:val="24"/>
          <w:szCs w:val="24"/>
          <w:lang w:eastAsia="zh-CN" w:bidi="ar"/>
        </w:rPr>
        <w:t>to be organised in</w:t>
      </w:r>
      <w:r w:rsidRPr="00ED7EA8">
        <w:rPr>
          <w:rFonts w:eastAsia="GillSansMT-Bold" w:cstheme="minorHAnsi"/>
          <w:sz w:val="24"/>
          <w:szCs w:val="24"/>
          <w:lang w:eastAsia="zh-CN" w:bidi="ar"/>
        </w:rPr>
        <w:t xml:space="preserve"> July 2021. </w:t>
      </w:r>
    </w:p>
    <w:p w14:paraId="31EC82B7" w14:textId="77777777" w:rsidR="00CB4247" w:rsidRDefault="00CB4247" w:rsidP="00CB4247">
      <w:pPr>
        <w:spacing w:after="0" w:line="240" w:lineRule="auto"/>
        <w:jc w:val="both"/>
        <w:rPr>
          <w:rFonts w:eastAsia="GillSansMT-Bold" w:cstheme="minorHAnsi"/>
          <w:b/>
          <w:color w:val="000000"/>
          <w:sz w:val="24"/>
          <w:szCs w:val="24"/>
          <w:lang w:eastAsia="zh-CN" w:bidi="ar"/>
        </w:rPr>
      </w:pPr>
    </w:p>
    <w:p w14:paraId="1B2279BC" w14:textId="5E2F9CD9" w:rsidR="00937498" w:rsidRPr="00ED7EA8" w:rsidRDefault="00AB4BF1" w:rsidP="00CB4247">
      <w:pPr>
        <w:spacing w:after="0" w:line="240" w:lineRule="auto"/>
        <w:jc w:val="both"/>
        <w:rPr>
          <w:rFonts w:eastAsia="GillSansMT-Bold" w:cstheme="minorHAnsi"/>
          <w:b/>
          <w:sz w:val="24"/>
          <w:szCs w:val="24"/>
          <w:lang w:eastAsia="zh-CN" w:bidi="ar"/>
        </w:rPr>
      </w:pPr>
      <w:r w:rsidRPr="00ED7EA8">
        <w:rPr>
          <w:rFonts w:eastAsia="GillSansMT-Bold" w:cstheme="minorHAnsi"/>
          <w:b/>
          <w:sz w:val="24"/>
          <w:szCs w:val="24"/>
          <w:lang w:eastAsia="zh-CN" w:bidi="ar"/>
        </w:rPr>
        <w:t>8</w:t>
      </w:r>
      <w:r w:rsidR="00C10A18" w:rsidRPr="00ED7EA8">
        <w:rPr>
          <w:rFonts w:eastAsia="GillSansMT-Bold" w:cstheme="minorHAnsi"/>
          <w:b/>
          <w:sz w:val="24"/>
          <w:szCs w:val="24"/>
          <w:lang w:eastAsia="zh-CN" w:bidi="ar"/>
        </w:rPr>
        <w:t xml:space="preserve">. For more information about the Call and Summer </w:t>
      </w:r>
      <w:r w:rsidR="00F52255" w:rsidRPr="00ED7EA8">
        <w:rPr>
          <w:rFonts w:eastAsia="GillSansMT-Bold" w:cstheme="minorHAnsi"/>
          <w:b/>
          <w:sz w:val="24"/>
          <w:szCs w:val="24"/>
          <w:lang w:eastAsia="zh-CN" w:bidi="ar"/>
        </w:rPr>
        <w:t>S</w:t>
      </w:r>
      <w:r w:rsidR="00C10A18" w:rsidRPr="00ED7EA8">
        <w:rPr>
          <w:rFonts w:eastAsia="GillSansMT-Bold" w:cstheme="minorHAnsi"/>
          <w:b/>
          <w:sz w:val="24"/>
          <w:szCs w:val="24"/>
          <w:lang w:eastAsia="zh-CN" w:bidi="ar"/>
        </w:rPr>
        <w:t xml:space="preserve">chool, please, contact the responsible professor at </w:t>
      </w:r>
      <w:r w:rsidR="000E2920">
        <w:rPr>
          <w:rFonts w:eastAsia="GillSansMT-Bold" w:cstheme="minorHAnsi"/>
          <w:b/>
          <w:sz w:val="24"/>
          <w:szCs w:val="24"/>
          <w:lang w:eastAsia="zh-CN" w:bidi="ar"/>
        </w:rPr>
        <w:t>the</w:t>
      </w:r>
      <w:r w:rsidR="00C10A18" w:rsidRPr="00ED7EA8">
        <w:rPr>
          <w:rFonts w:eastAsia="GillSansMT-Bold" w:cstheme="minorHAnsi"/>
          <w:b/>
          <w:sz w:val="24"/>
          <w:szCs w:val="24"/>
          <w:lang w:eastAsia="zh-CN" w:bidi="ar"/>
        </w:rPr>
        <w:t xml:space="preserve"> Faculty (</w:t>
      </w:r>
      <w:r w:rsidR="007B75A7" w:rsidRPr="00ED7EA8">
        <w:rPr>
          <w:rFonts w:cstheme="minorHAnsi"/>
          <w:b/>
          <w:sz w:val="24"/>
          <w:szCs w:val="24"/>
        </w:rPr>
        <w:t xml:space="preserve">Assoc. Prof. </w:t>
      </w:r>
      <w:proofErr w:type="spellStart"/>
      <w:r w:rsidR="007B75A7" w:rsidRPr="00ED7EA8">
        <w:rPr>
          <w:rFonts w:cstheme="minorHAnsi"/>
          <w:b/>
          <w:sz w:val="24"/>
          <w:szCs w:val="24"/>
        </w:rPr>
        <w:t>Dr.</w:t>
      </w:r>
      <w:proofErr w:type="spellEnd"/>
      <w:r w:rsidR="007B75A7" w:rsidRPr="00ED7EA8">
        <w:rPr>
          <w:rFonts w:cstheme="minorHAnsi"/>
          <w:b/>
          <w:sz w:val="24"/>
          <w:szCs w:val="24"/>
        </w:rPr>
        <w:t xml:space="preserve"> </w:t>
      </w:r>
      <w:proofErr w:type="spellStart"/>
      <w:r w:rsidR="007B75A7" w:rsidRPr="00ED7EA8">
        <w:rPr>
          <w:rFonts w:cstheme="minorHAnsi"/>
          <w:b/>
          <w:sz w:val="24"/>
          <w:szCs w:val="24"/>
        </w:rPr>
        <w:t>Danijela</w:t>
      </w:r>
      <w:proofErr w:type="spellEnd"/>
      <w:r w:rsidR="007B75A7" w:rsidRPr="00ED7EA8">
        <w:rPr>
          <w:rFonts w:cstheme="minorHAnsi"/>
          <w:b/>
          <w:sz w:val="24"/>
          <w:szCs w:val="24"/>
        </w:rPr>
        <w:t xml:space="preserve"> </w:t>
      </w:r>
      <w:proofErr w:type="spellStart"/>
      <w:r w:rsidR="007B75A7" w:rsidRPr="00ED7EA8">
        <w:rPr>
          <w:rFonts w:cstheme="minorHAnsi"/>
          <w:b/>
          <w:sz w:val="24"/>
          <w:szCs w:val="24"/>
        </w:rPr>
        <w:t>Vuković-Ćalasan</w:t>
      </w:r>
      <w:proofErr w:type="spellEnd"/>
      <w:r w:rsidR="007B75A7" w:rsidRPr="00ED7EA8">
        <w:rPr>
          <w:rFonts w:cstheme="minorHAnsi"/>
          <w:b/>
          <w:sz w:val="24"/>
          <w:szCs w:val="24"/>
        </w:rPr>
        <w:t>; danijelacalasan@ucg.ac.me; +382 20 481 159</w:t>
      </w:r>
      <w:r w:rsidR="00245458" w:rsidRPr="00ED7EA8">
        <w:rPr>
          <w:rFonts w:cstheme="minorHAnsi"/>
          <w:b/>
          <w:sz w:val="24"/>
          <w:szCs w:val="24"/>
        </w:rPr>
        <w:t>).</w:t>
      </w:r>
    </w:p>
    <w:p w14:paraId="3BF387B1" w14:textId="77777777" w:rsidR="00CB4247" w:rsidRPr="00854F64" w:rsidRDefault="00CB4247" w:rsidP="00CB4247">
      <w:pPr>
        <w:spacing w:after="0" w:line="240" w:lineRule="auto"/>
        <w:jc w:val="both"/>
        <w:rPr>
          <w:rFonts w:eastAsia="GillSansMT-Bold" w:cstheme="minorHAnsi"/>
          <w:bCs/>
          <w:color w:val="000000"/>
          <w:sz w:val="24"/>
          <w:szCs w:val="24"/>
          <w:lang w:eastAsia="zh-CN" w:bidi="ar"/>
        </w:rPr>
      </w:pPr>
    </w:p>
    <w:sectPr w:rsidR="00CB4247" w:rsidRPr="00854F64">
      <w:headerReference w:type="default" r:id="rId13"/>
      <w:footerReference w:type="default" r:id="rId14"/>
      <w:footnotePr>
        <w:numFmt w:val="chicago"/>
      </w:footnotePr>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64BF2" w14:textId="77777777" w:rsidR="00EC313C" w:rsidRDefault="00EC313C">
      <w:pPr>
        <w:spacing w:line="240" w:lineRule="auto"/>
      </w:pPr>
      <w:r>
        <w:separator/>
      </w:r>
    </w:p>
  </w:endnote>
  <w:endnote w:type="continuationSeparator" w:id="0">
    <w:p w14:paraId="74F1E00B" w14:textId="77777777" w:rsidR="00EC313C" w:rsidRDefault="00EC3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Segoe Print"/>
    <w:charset w:val="00"/>
    <w:family w:val="auto"/>
    <w:pitch w:val="default"/>
  </w:font>
  <w:font w:name="GillSansMT-Bold">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9D45" w14:textId="77777777" w:rsidR="00937498" w:rsidRDefault="00C10A18">
    <w:pPr>
      <w:pStyle w:val="Footer"/>
    </w:pPr>
    <w:r>
      <w:rPr>
        <w:noProof/>
        <w:lang w:val="en-US"/>
      </w:rPr>
      <w:drawing>
        <wp:inline distT="0" distB="0" distL="0" distR="0" wp14:anchorId="5127F830" wp14:editId="056935CA">
          <wp:extent cx="1950720" cy="40259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50720" cy="4025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B489F" w14:textId="77777777" w:rsidR="00EC313C" w:rsidRDefault="00EC313C">
      <w:pPr>
        <w:spacing w:after="0" w:line="240" w:lineRule="auto"/>
      </w:pPr>
      <w:r>
        <w:separator/>
      </w:r>
    </w:p>
  </w:footnote>
  <w:footnote w:type="continuationSeparator" w:id="0">
    <w:p w14:paraId="1A30FB09" w14:textId="77777777" w:rsidR="00EC313C" w:rsidRDefault="00EC3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14784" w14:textId="77777777" w:rsidR="00937498" w:rsidRDefault="00C10A18">
    <w:pPr>
      <w:pStyle w:val="Header"/>
    </w:pPr>
    <w:r>
      <w:rPr>
        <w:noProof/>
        <w:lang w:val="en-US"/>
      </w:rPr>
      <w:drawing>
        <wp:inline distT="0" distB="0" distL="0" distR="0" wp14:anchorId="70A5AB8B" wp14:editId="1EB2EC82">
          <wp:extent cx="1714500" cy="8261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30926" cy="834653"/>
                  </a:xfrm>
                  <a:prstGeom prst="rect">
                    <a:avLst/>
                  </a:prstGeom>
                  <a:noFill/>
                </pic:spPr>
              </pic:pic>
            </a:graphicData>
          </a:graphic>
        </wp:inline>
      </w:drawing>
    </w:r>
  </w:p>
  <w:p w14:paraId="6A019481" w14:textId="77777777" w:rsidR="00937498" w:rsidRDefault="00937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45ECB"/>
    <w:multiLevelType w:val="singleLevel"/>
    <w:tmpl w:val="22D45ECB"/>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13FFB"/>
    <w:rsid w:val="00005255"/>
    <w:rsid w:val="00017693"/>
    <w:rsid w:val="000327E3"/>
    <w:rsid w:val="000378D8"/>
    <w:rsid w:val="00051572"/>
    <w:rsid w:val="00056952"/>
    <w:rsid w:val="00057DE2"/>
    <w:rsid w:val="00060D8F"/>
    <w:rsid w:val="00065B24"/>
    <w:rsid w:val="000A2108"/>
    <w:rsid w:val="000B1DC6"/>
    <w:rsid w:val="000B290D"/>
    <w:rsid w:val="000C2058"/>
    <w:rsid w:val="000D3087"/>
    <w:rsid w:val="000D353F"/>
    <w:rsid w:val="000E2920"/>
    <w:rsid w:val="000E31B8"/>
    <w:rsid w:val="000F5356"/>
    <w:rsid w:val="00102AF2"/>
    <w:rsid w:val="00164A92"/>
    <w:rsid w:val="001728F8"/>
    <w:rsid w:val="00173F56"/>
    <w:rsid w:val="001876CF"/>
    <w:rsid w:val="001B4504"/>
    <w:rsid w:val="001D09F7"/>
    <w:rsid w:val="001E2D5F"/>
    <w:rsid w:val="001F6BFC"/>
    <w:rsid w:val="00200FFA"/>
    <w:rsid w:val="00206C60"/>
    <w:rsid w:val="002323CE"/>
    <w:rsid w:val="00241544"/>
    <w:rsid w:val="00245458"/>
    <w:rsid w:val="00282C90"/>
    <w:rsid w:val="00305EFE"/>
    <w:rsid w:val="00347FD6"/>
    <w:rsid w:val="003B4A53"/>
    <w:rsid w:val="003E0F68"/>
    <w:rsid w:val="00412BED"/>
    <w:rsid w:val="00425B35"/>
    <w:rsid w:val="00452424"/>
    <w:rsid w:val="00455A5E"/>
    <w:rsid w:val="00457278"/>
    <w:rsid w:val="00461F65"/>
    <w:rsid w:val="00473B72"/>
    <w:rsid w:val="004B1F4A"/>
    <w:rsid w:val="004B3920"/>
    <w:rsid w:val="004C0E07"/>
    <w:rsid w:val="004D0DD0"/>
    <w:rsid w:val="004D3306"/>
    <w:rsid w:val="004E65E6"/>
    <w:rsid w:val="004F3599"/>
    <w:rsid w:val="00571125"/>
    <w:rsid w:val="00593A49"/>
    <w:rsid w:val="0059628D"/>
    <w:rsid w:val="005A66F8"/>
    <w:rsid w:val="0066516E"/>
    <w:rsid w:val="00683B39"/>
    <w:rsid w:val="006A580F"/>
    <w:rsid w:val="006B4423"/>
    <w:rsid w:val="006E36B9"/>
    <w:rsid w:val="00751218"/>
    <w:rsid w:val="00771516"/>
    <w:rsid w:val="00773812"/>
    <w:rsid w:val="00782650"/>
    <w:rsid w:val="0078720E"/>
    <w:rsid w:val="007B63D4"/>
    <w:rsid w:val="007B75A7"/>
    <w:rsid w:val="007C6703"/>
    <w:rsid w:val="0084273A"/>
    <w:rsid w:val="00854F64"/>
    <w:rsid w:val="008F23E8"/>
    <w:rsid w:val="009025AF"/>
    <w:rsid w:val="009063A4"/>
    <w:rsid w:val="00935463"/>
    <w:rsid w:val="00937498"/>
    <w:rsid w:val="00954B37"/>
    <w:rsid w:val="0095628C"/>
    <w:rsid w:val="009D5E13"/>
    <w:rsid w:val="009E66F4"/>
    <w:rsid w:val="00A03999"/>
    <w:rsid w:val="00A2332B"/>
    <w:rsid w:val="00A42D8F"/>
    <w:rsid w:val="00A57067"/>
    <w:rsid w:val="00A5798F"/>
    <w:rsid w:val="00A64305"/>
    <w:rsid w:val="00A70446"/>
    <w:rsid w:val="00A8162F"/>
    <w:rsid w:val="00A827E8"/>
    <w:rsid w:val="00A82D7D"/>
    <w:rsid w:val="00AB0040"/>
    <w:rsid w:val="00AB4BF1"/>
    <w:rsid w:val="00B0045C"/>
    <w:rsid w:val="00B05DE0"/>
    <w:rsid w:val="00B202F0"/>
    <w:rsid w:val="00B52744"/>
    <w:rsid w:val="00B56080"/>
    <w:rsid w:val="00B76397"/>
    <w:rsid w:val="00BA58D3"/>
    <w:rsid w:val="00BB3B85"/>
    <w:rsid w:val="00BC44AD"/>
    <w:rsid w:val="00BD6939"/>
    <w:rsid w:val="00BE131D"/>
    <w:rsid w:val="00C05CAF"/>
    <w:rsid w:val="00C10A18"/>
    <w:rsid w:val="00C179A1"/>
    <w:rsid w:val="00C30836"/>
    <w:rsid w:val="00C31558"/>
    <w:rsid w:val="00C53949"/>
    <w:rsid w:val="00C56D22"/>
    <w:rsid w:val="00C81360"/>
    <w:rsid w:val="00C878AF"/>
    <w:rsid w:val="00CB21F5"/>
    <w:rsid w:val="00CB4247"/>
    <w:rsid w:val="00CD0698"/>
    <w:rsid w:val="00CF339B"/>
    <w:rsid w:val="00D21CD6"/>
    <w:rsid w:val="00D267AD"/>
    <w:rsid w:val="00D329F6"/>
    <w:rsid w:val="00D475BE"/>
    <w:rsid w:val="00D80A74"/>
    <w:rsid w:val="00D80CB7"/>
    <w:rsid w:val="00DC6432"/>
    <w:rsid w:val="00DD428B"/>
    <w:rsid w:val="00DF565E"/>
    <w:rsid w:val="00E072EA"/>
    <w:rsid w:val="00E3566D"/>
    <w:rsid w:val="00E54562"/>
    <w:rsid w:val="00E548A8"/>
    <w:rsid w:val="00E91490"/>
    <w:rsid w:val="00EA1534"/>
    <w:rsid w:val="00EC313C"/>
    <w:rsid w:val="00EC7A04"/>
    <w:rsid w:val="00ED7EA8"/>
    <w:rsid w:val="00EE53B4"/>
    <w:rsid w:val="00EF5821"/>
    <w:rsid w:val="00F52255"/>
    <w:rsid w:val="00F80278"/>
    <w:rsid w:val="00FB57C1"/>
    <w:rsid w:val="00FD2AD2"/>
    <w:rsid w:val="0269785D"/>
    <w:rsid w:val="0CAF79F7"/>
    <w:rsid w:val="292F4131"/>
    <w:rsid w:val="39213FFB"/>
    <w:rsid w:val="683D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5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9072"/>
      </w:tabs>
      <w:spacing w:after="0" w:line="240" w:lineRule="auto"/>
    </w:pPr>
  </w:style>
  <w:style w:type="paragraph" w:styleId="Header">
    <w:name w:val="header"/>
    <w:basedOn w:val="Normal"/>
    <w:link w:val="HeaderChar"/>
    <w:qFormat/>
    <w:pPr>
      <w:tabs>
        <w:tab w:val="center" w:pos="4536"/>
        <w:tab w:val="right" w:pos="9072"/>
      </w:tabs>
      <w:spacing w:after="0" w:line="240" w:lineRule="auto"/>
    </w:pPr>
  </w:style>
  <w:style w:type="character" w:styleId="Hyperlink">
    <w:name w:val="Hyperlink"/>
    <w:basedOn w:val="DefaultParagraphFont"/>
    <w:rPr>
      <w:color w:val="0000FF"/>
      <w:u w:val="single"/>
    </w:rPr>
  </w:style>
  <w:style w:type="character" w:customStyle="1" w:styleId="HeaderChar">
    <w:name w:val="Header Char"/>
    <w:basedOn w:val="DefaultParagraphFont"/>
    <w:link w:val="Header"/>
    <w:rPr>
      <w:sz w:val="22"/>
      <w:szCs w:val="22"/>
      <w:lang w:eastAsia="en-US"/>
    </w:rPr>
  </w:style>
  <w:style w:type="character" w:customStyle="1" w:styleId="FooterChar">
    <w:name w:val="Footer Char"/>
    <w:basedOn w:val="DefaultParagraphFont"/>
    <w:link w:val="Footer"/>
    <w:qFormat/>
    <w:rPr>
      <w:sz w:val="22"/>
      <w:szCs w:val="22"/>
      <w:lang w:eastAsia="en-US"/>
    </w:r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rsid w:val="00452424"/>
    <w:rPr>
      <w:sz w:val="16"/>
      <w:szCs w:val="16"/>
    </w:rPr>
  </w:style>
  <w:style w:type="paragraph" w:styleId="CommentText">
    <w:name w:val="annotation text"/>
    <w:basedOn w:val="Normal"/>
    <w:link w:val="CommentTextChar"/>
    <w:rsid w:val="00452424"/>
    <w:pPr>
      <w:spacing w:line="240" w:lineRule="auto"/>
    </w:pPr>
    <w:rPr>
      <w:sz w:val="20"/>
      <w:szCs w:val="20"/>
    </w:rPr>
  </w:style>
  <w:style w:type="character" w:customStyle="1" w:styleId="CommentTextChar">
    <w:name w:val="Comment Text Char"/>
    <w:basedOn w:val="DefaultParagraphFont"/>
    <w:link w:val="CommentText"/>
    <w:rsid w:val="00452424"/>
    <w:rPr>
      <w:lang w:val="en-GB" w:eastAsia="en-US"/>
    </w:rPr>
  </w:style>
  <w:style w:type="paragraph" w:styleId="CommentSubject">
    <w:name w:val="annotation subject"/>
    <w:basedOn w:val="CommentText"/>
    <w:next w:val="CommentText"/>
    <w:link w:val="CommentSubjectChar"/>
    <w:semiHidden/>
    <w:unhideWhenUsed/>
    <w:rsid w:val="00452424"/>
    <w:rPr>
      <w:b/>
      <w:bCs/>
    </w:rPr>
  </w:style>
  <w:style w:type="character" w:customStyle="1" w:styleId="CommentSubjectChar">
    <w:name w:val="Comment Subject Char"/>
    <w:basedOn w:val="CommentTextChar"/>
    <w:link w:val="CommentSubject"/>
    <w:semiHidden/>
    <w:rsid w:val="00452424"/>
    <w:rPr>
      <w:b/>
      <w:bCs/>
      <w:lang w:val="en-GB" w:eastAsia="en-US"/>
    </w:rPr>
  </w:style>
  <w:style w:type="paragraph" w:styleId="FootnoteText">
    <w:name w:val="footnote text"/>
    <w:basedOn w:val="Normal"/>
    <w:link w:val="FootnoteTextChar"/>
    <w:rsid w:val="00452424"/>
    <w:pPr>
      <w:spacing w:after="0" w:line="240" w:lineRule="auto"/>
    </w:pPr>
    <w:rPr>
      <w:sz w:val="20"/>
      <w:szCs w:val="20"/>
    </w:rPr>
  </w:style>
  <w:style w:type="character" w:customStyle="1" w:styleId="FootnoteTextChar">
    <w:name w:val="Footnote Text Char"/>
    <w:basedOn w:val="DefaultParagraphFont"/>
    <w:link w:val="FootnoteText"/>
    <w:rsid w:val="00452424"/>
    <w:rPr>
      <w:lang w:val="en-GB" w:eastAsia="en-US"/>
    </w:rPr>
  </w:style>
  <w:style w:type="character" w:styleId="FootnoteReference">
    <w:name w:val="footnote reference"/>
    <w:basedOn w:val="DefaultParagraphFont"/>
    <w:rsid w:val="00452424"/>
    <w:rPr>
      <w:vertAlign w:val="superscript"/>
    </w:rPr>
  </w:style>
  <w:style w:type="character" w:customStyle="1" w:styleId="UnresolvedMention">
    <w:name w:val="Unresolved Mention"/>
    <w:basedOn w:val="DefaultParagraphFont"/>
    <w:uiPriority w:val="99"/>
    <w:semiHidden/>
    <w:unhideWhenUsed/>
    <w:rsid w:val="003E0F68"/>
    <w:rPr>
      <w:color w:val="605E5C"/>
      <w:shd w:val="clear" w:color="auto" w:fill="E1DFDD"/>
    </w:rPr>
  </w:style>
  <w:style w:type="paragraph" w:styleId="BalloonText">
    <w:name w:val="Balloon Text"/>
    <w:basedOn w:val="Normal"/>
    <w:link w:val="BalloonTextChar"/>
    <w:semiHidden/>
    <w:unhideWhenUsed/>
    <w:rsid w:val="00461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1F65"/>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9072"/>
      </w:tabs>
      <w:spacing w:after="0" w:line="240" w:lineRule="auto"/>
    </w:pPr>
  </w:style>
  <w:style w:type="paragraph" w:styleId="Header">
    <w:name w:val="header"/>
    <w:basedOn w:val="Normal"/>
    <w:link w:val="HeaderChar"/>
    <w:qFormat/>
    <w:pPr>
      <w:tabs>
        <w:tab w:val="center" w:pos="4536"/>
        <w:tab w:val="right" w:pos="9072"/>
      </w:tabs>
      <w:spacing w:after="0" w:line="240" w:lineRule="auto"/>
    </w:pPr>
  </w:style>
  <w:style w:type="character" w:styleId="Hyperlink">
    <w:name w:val="Hyperlink"/>
    <w:basedOn w:val="DefaultParagraphFont"/>
    <w:rPr>
      <w:color w:val="0000FF"/>
      <w:u w:val="single"/>
    </w:rPr>
  </w:style>
  <w:style w:type="character" w:customStyle="1" w:styleId="HeaderChar">
    <w:name w:val="Header Char"/>
    <w:basedOn w:val="DefaultParagraphFont"/>
    <w:link w:val="Header"/>
    <w:rPr>
      <w:sz w:val="22"/>
      <w:szCs w:val="22"/>
      <w:lang w:eastAsia="en-US"/>
    </w:rPr>
  </w:style>
  <w:style w:type="character" w:customStyle="1" w:styleId="FooterChar">
    <w:name w:val="Footer Char"/>
    <w:basedOn w:val="DefaultParagraphFont"/>
    <w:link w:val="Footer"/>
    <w:qFormat/>
    <w:rPr>
      <w:sz w:val="22"/>
      <w:szCs w:val="22"/>
      <w:lang w:eastAsia="en-US"/>
    </w:r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rsid w:val="00452424"/>
    <w:rPr>
      <w:sz w:val="16"/>
      <w:szCs w:val="16"/>
    </w:rPr>
  </w:style>
  <w:style w:type="paragraph" w:styleId="CommentText">
    <w:name w:val="annotation text"/>
    <w:basedOn w:val="Normal"/>
    <w:link w:val="CommentTextChar"/>
    <w:rsid w:val="00452424"/>
    <w:pPr>
      <w:spacing w:line="240" w:lineRule="auto"/>
    </w:pPr>
    <w:rPr>
      <w:sz w:val="20"/>
      <w:szCs w:val="20"/>
    </w:rPr>
  </w:style>
  <w:style w:type="character" w:customStyle="1" w:styleId="CommentTextChar">
    <w:name w:val="Comment Text Char"/>
    <w:basedOn w:val="DefaultParagraphFont"/>
    <w:link w:val="CommentText"/>
    <w:rsid w:val="00452424"/>
    <w:rPr>
      <w:lang w:val="en-GB" w:eastAsia="en-US"/>
    </w:rPr>
  </w:style>
  <w:style w:type="paragraph" w:styleId="CommentSubject">
    <w:name w:val="annotation subject"/>
    <w:basedOn w:val="CommentText"/>
    <w:next w:val="CommentText"/>
    <w:link w:val="CommentSubjectChar"/>
    <w:semiHidden/>
    <w:unhideWhenUsed/>
    <w:rsid w:val="00452424"/>
    <w:rPr>
      <w:b/>
      <w:bCs/>
    </w:rPr>
  </w:style>
  <w:style w:type="character" w:customStyle="1" w:styleId="CommentSubjectChar">
    <w:name w:val="Comment Subject Char"/>
    <w:basedOn w:val="CommentTextChar"/>
    <w:link w:val="CommentSubject"/>
    <w:semiHidden/>
    <w:rsid w:val="00452424"/>
    <w:rPr>
      <w:b/>
      <w:bCs/>
      <w:lang w:val="en-GB" w:eastAsia="en-US"/>
    </w:rPr>
  </w:style>
  <w:style w:type="paragraph" w:styleId="FootnoteText">
    <w:name w:val="footnote text"/>
    <w:basedOn w:val="Normal"/>
    <w:link w:val="FootnoteTextChar"/>
    <w:rsid w:val="00452424"/>
    <w:pPr>
      <w:spacing w:after="0" w:line="240" w:lineRule="auto"/>
    </w:pPr>
    <w:rPr>
      <w:sz w:val="20"/>
      <w:szCs w:val="20"/>
    </w:rPr>
  </w:style>
  <w:style w:type="character" w:customStyle="1" w:styleId="FootnoteTextChar">
    <w:name w:val="Footnote Text Char"/>
    <w:basedOn w:val="DefaultParagraphFont"/>
    <w:link w:val="FootnoteText"/>
    <w:rsid w:val="00452424"/>
    <w:rPr>
      <w:lang w:val="en-GB" w:eastAsia="en-US"/>
    </w:rPr>
  </w:style>
  <w:style w:type="character" w:styleId="FootnoteReference">
    <w:name w:val="footnote reference"/>
    <w:basedOn w:val="DefaultParagraphFont"/>
    <w:rsid w:val="00452424"/>
    <w:rPr>
      <w:vertAlign w:val="superscript"/>
    </w:rPr>
  </w:style>
  <w:style w:type="character" w:customStyle="1" w:styleId="UnresolvedMention">
    <w:name w:val="Unresolved Mention"/>
    <w:basedOn w:val="DefaultParagraphFont"/>
    <w:uiPriority w:val="99"/>
    <w:semiHidden/>
    <w:unhideWhenUsed/>
    <w:rsid w:val="003E0F68"/>
    <w:rPr>
      <w:color w:val="605E5C"/>
      <w:shd w:val="clear" w:color="auto" w:fill="E1DFDD"/>
    </w:rPr>
  </w:style>
  <w:style w:type="paragraph" w:styleId="BalloonText">
    <w:name w:val="Balloon Text"/>
    <w:basedOn w:val="Normal"/>
    <w:link w:val="BalloonTextChar"/>
    <w:semiHidden/>
    <w:unhideWhenUsed/>
    <w:rsid w:val="00461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1F6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edodjj@yaho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jelacalasan@ucg.ac.m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anetrec.e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0EDFC-824A-40D3-AA7A-2A87B3DC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762</Words>
  <Characters>4346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PC_LENOVO</dc:creator>
  <cp:lastModifiedBy>Danijela</cp:lastModifiedBy>
  <cp:revision>7</cp:revision>
  <dcterms:created xsi:type="dcterms:W3CDTF">2021-01-29T10:46:00Z</dcterms:created>
  <dcterms:modified xsi:type="dcterms:W3CDTF">2021-02-09T13:18:00Z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